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7105A7" wp14:editId="5DF2B7B9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5" w:rsidRPr="00751ECC" w:rsidRDefault="00B03403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751ECC">
        <w:rPr>
          <w:rFonts w:ascii="Times New Roman" w:hAnsi="Times New Roman" w:cs="Times New Roman"/>
          <w:sz w:val="24"/>
          <w:szCs w:val="24"/>
        </w:rPr>
        <w:t xml:space="preserve">Brodnica, </w:t>
      </w:r>
      <w:r w:rsidR="00C734D6">
        <w:rPr>
          <w:rFonts w:ascii="Times New Roman" w:hAnsi="Times New Roman" w:cs="Times New Roman"/>
          <w:sz w:val="24"/>
          <w:szCs w:val="24"/>
        </w:rPr>
        <w:t>27</w:t>
      </w:r>
      <w:r w:rsidR="00751ECC" w:rsidRPr="00751ECC">
        <w:rPr>
          <w:rFonts w:ascii="Times New Roman" w:hAnsi="Times New Roman" w:cs="Times New Roman"/>
          <w:sz w:val="24"/>
          <w:szCs w:val="24"/>
        </w:rPr>
        <w:t xml:space="preserve"> marca</w:t>
      </w:r>
      <w:r w:rsidR="007D7C55" w:rsidRPr="00751ECC">
        <w:rPr>
          <w:rFonts w:ascii="Times New Roman" w:hAnsi="Times New Roman" w:cs="Times New Roman"/>
          <w:sz w:val="24"/>
          <w:szCs w:val="24"/>
        </w:rPr>
        <w:t xml:space="preserve"> 201</w:t>
      </w:r>
      <w:r w:rsidR="00751ECC" w:rsidRPr="00751ECC">
        <w:rPr>
          <w:rFonts w:ascii="Times New Roman" w:hAnsi="Times New Roman" w:cs="Times New Roman"/>
          <w:sz w:val="24"/>
          <w:szCs w:val="24"/>
        </w:rPr>
        <w:t>8</w:t>
      </w:r>
      <w:r w:rsidR="007D7C55" w:rsidRPr="00751EC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751ECC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51ECC">
        <w:rPr>
          <w:rFonts w:ascii="Times New Roman" w:hAnsi="Times New Roman" w:cs="Times New Roman"/>
          <w:sz w:val="24"/>
          <w:szCs w:val="24"/>
        </w:rPr>
        <w:t>ZR</w:t>
      </w:r>
      <w:r w:rsidR="00C439DA" w:rsidRPr="00751ECC">
        <w:rPr>
          <w:rFonts w:ascii="Times New Roman" w:hAnsi="Times New Roman" w:cs="Times New Roman"/>
          <w:sz w:val="24"/>
          <w:szCs w:val="24"/>
        </w:rPr>
        <w:t>.632.</w:t>
      </w:r>
      <w:r w:rsidR="00C734D6">
        <w:rPr>
          <w:rFonts w:ascii="Times New Roman" w:hAnsi="Times New Roman" w:cs="Times New Roman"/>
          <w:sz w:val="24"/>
          <w:szCs w:val="24"/>
        </w:rPr>
        <w:t>13</w:t>
      </w:r>
      <w:r w:rsidR="00751ECC" w:rsidRPr="00751ECC">
        <w:rPr>
          <w:rFonts w:ascii="Times New Roman" w:hAnsi="Times New Roman" w:cs="Times New Roman"/>
          <w:sz w:val="24"/>
          <w:szCs w:val="24"/>
        </w:rPr>
        <w:t>.BJ</w:t>
      </w:r>
      <w:r w:rsidR="00C439DA" w:rsidRPr="00751ECC">
        <w:rPr>
          <w:rFonts w:ascii="Times New Roman" w:hAnsi="Times New Roman" w:cs="Times New Roman"/>
          <w:sz w:val="24"/>
          <w:szCs w:val="24"/>
        </w:rPr>
        <w:t>.</w:t>
      </w:r>
      <w:r w:rsidR="006538FB" w:rsidRPr="00751ECC">
        <w:rPr>
          <w:rFonts w:ascii="Times New Roman" w:hAnsi="Times New Roman" w:cs="Times New Roman"/>
          <w:sz w:val="24"/>
          <w:szCs w:val="24"/>
        </w:rPr>
        <w:t>1</w:t>
      </w:r>
      <w:r w:rsidR="00751ECC" w:rsidRPr="00751ECC">
        <w:rPr>
          <w:rFonts w:ascii="Times New Roman" w:hAnsi="Times New Roman" w:cs="Times New Roman"/>
          <w:sz w:val="24"/>
          <w:szCs w:val="24"/>
        </w:rPr>
        <w:t>8</w:t>
      </w:r>
      <w:r w:rsidR="00A80B62" w:rsidRPr="00751ECC">
        <w:rPr>
          <w:rFonts w:ascii="Times New Roman" w:hAnsi="Times New Roman" w:cs="Times New Roman"/>
          <w:sz w:val="24"/>
          <w:szCs w:val="24"/>
        </w:rPr>
        <w:tab/>
      </w:r>
      <w:r w:rsidR="00A80B62" w:rsidRPr="00751ECC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FB45FE">
        <w:rPr>
          <w:rFonts w:ascii="Times New Roman" w:hAnsi="Times New Roman" w:cs="Times New Roman"/>
          <w:b/>
          <w:sz w:val="32"/>
          <w:szCs w:val="32"/>
        </w:rPr>
        <w:t xml:space="preserve">Operator </w:t>
      </w:r>
      <w:r w:rsidR="007A57D1">
        <w:rPr>
          <w:rFonts w:ascii="Times New Roman" w:hAnsi="Times New Roman" w:cs="Times New Roman"/>
          <w:b/>
          <w:sz w:val="32"/>
          <w:szCs w:val="32"/>
        </w:rPr>
        <w:t>ładowarki teleskopowej (ze zmiennym wysięgnikiem)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DA3F6D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7A57D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DA0F9E">
      <w:pPr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F85DE7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DE7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F85DE7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 w:rsidRPr="00F85DE7">
        <w:rPr>
          <w:rFonts w:ascii="Times New Roman" w:hAnsi="Times New Roman" w:cs="Times New Roman"/>
          <w:sz w:val="24"/>
          <w:szCs w:val="24"/>
        </w:rPr>
        <w:t>,</w:t>
      </w:r>
      <w:r w:rsidR="008C11D1" w:rsidRPr="00F85DE7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F85DE7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F85DE7">
        <w:rPr>
          <w:rFonts w:ascii="Times New Roman" w:hAnsi="Times New Roman" w:cs="Times New Roman"/>
          <w:sz w:val="24"/>
          <w:szCs w:val="24"/>
        </w:rPr>
        <w:t>Dz.U. z 201</w:t>
      </w:r>
      <w:r w:rsidR="00F85DE7" w:rsidRPr="00F85DE7">
        <w:rPr>
          <w:rFonts w:ascii="Times New Roman" w:hAnsi="Times New Roman" w:cs="Times New Roman"/>
          <w:sz w:val="24"/>
          <w:szCs w:val="24"/>
        </w:rPr>
        <w:t>7</w:t>
      </w:r>
      <w:r w:rsidR="008C11D1" w:rsidRPr="00F85DE7">
        <w:rPr>
          <w:rFonts w:ascii="Times New Roman" w:hAnsi="Times New Roman" w:cs="Times New Roman"/>
          <w:sz w:val="24"/>
          <w:szCs w:val="24"/>
        </w:rPr>
        <w:t xml:space="preserve">r.,poz. </w:t>
      </w:r>
      <w:r w:rsidR="00F85DE7" w:rsidRPr="00F85DE7">
        <w:rPr>
          <w:rFonts w:ascii="Times New Roman" w:hAnsi="Times New Roman" w:cs="Times New Roman"/>
          <w:sz w:val="24"/>
          <w:szCs w:val="24"/>
        </w:rPr>
        <w:t>1579</w:t>
      </w:r>
      <w:r w:rsidR="00E35A69" w:rsidRPr="00F85D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 w:rsidRPr="00F85D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 w:rsidRPr="00F85DE7">
        <w:rPr>
          <w:rFonts w:ascii="Times New Roman" w:hAnsi="Times New Roman" w:cs="Times New Roman"/>
          <w:sz w:val="24"/>
          <w:szCs w:val="24"/>
        </w:rPr>
        <w:t>. zm.</w:t>
      </w:r>
      <w:r w:rsidR="008C11D1" w:rsidRPr="00F85DE7">
        <w:rPr>
          <w:rFonts w:ascii="Times New Roman" w:hAnsi="Times New Roman" w:cs="Times New Roman"/>
          <w:sz w:val="24"/>
          <w:szCs w:val="24"/>
        </w:rPr>
        <w:t>)</w:t>
      </w:r>
      <w:r w:rsidR="00E35A69" w:rsidRPr="00F85DE7">
        <w:rPr>
          <w:rFonts w:ascii="Times New Roman" w:hAnsi="Times New Roman" w:cs="Times New Roman"/>
          <w:sz w:val="24"/>
          <w:szCs w:val="24"/>
        </w:rPr>
        <w:t>.</w:t>
      </w:r>
    </w:p>
    <w:p w:rsidR="00C66BD8" w:rsidRPr="007A57D1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do dnia </w:t>
      </w:r>
      <w:r w:rsidR="007A57D1">
        <w:rPr>
          <w:rFonts w:ascii="Times New Roman" w:hAnsi="Times New Roman" w:cs="Times New Roman"/>
          <w:sz w:val="24"/>
          <w:szCs w:val="24"/>
        </w:rPr>
        <w:t>30 maja</w:t>
      </w:r>
      <w:r w:rsidRPr="00E35A69">
        <w:rPr>
          <w:rFonts w:ascii="Times New Roman" w:hAnsi="Times New Roman" w:cs="Times New Roman"/>
          <w:sz w:val="24"/>
          <w:szCs w:val="24"/>
        </w:rPr>
        <w:t xml:space="preserve"> 201</w:t>
      </w:r>
      <w:r w:rsidR="007A57D1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„</w:t>
      </w:r>
      <w:r w:rsidR="00FB45FE">
        <w:rPr>
          <w:rFonts w:ascii="Times New Roman" w:hAnsi="Times New Roman" w:cs="Times New Roman"/>
          <w:sz w:val="24"/>
          <w:szCs w:val="24"/>
        </w:rPr>
        <w:t xml:space="preserve">Operator </w:t>
      </w:r>
      <w:r w:rsidR="007A57D1">
        <w:rPr>
          <w:rFonts w:ascii="Times New Roman" w:hAnsi="Times New Roman" w:cs="Times New Roman"/>
          <w:sz w:val="24"/>
          <w:szCs w:val="24"/>
        </w:rPr>
        <w:t>ładowarki teleskopowej (ze zmiennym wysięgnikiem)</w:t>
      </w:r>
      <w:r w:rsidRPr="00E35A6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E35A69" w:rsidRPr="00292392" w:rsidRDefault="00E35A69" w:rsidP="0029239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 xml:space="preserve">Celem szkolenia jest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7A57D1" w:rsidRPr="00030B60">
        <w:rPr>
          <w:rFonts w:ascii="Times New Roman" w:hAnsi="Times New Roman" w:cs="Times New Roman"/>
          <w:sz w:val="24"/>
          <w:szCs w:val="24"/>
        </w:rPr>
        <w:t>os</w:t>
      </w:r>
      <w:r w:rsidR="007A57D1">
        <w:rPr>
          <w:rFonts w:ascii="Times New Roman" w:hAnsi="Times New Roman" w:cs="Times New Roman"/>
          <w:sz w:val="24"/>
          <w:szCs w:val="24"/>
        </w:rPr>
        <w:t>oby</w:t>
      </w:r>
      <w:r w:rsidRPr="00030B60">
        <w:rPr>
          <w:rFonts w:ascii="Times New Roman" w:hAnsi="Times New Roman" w:cs="Times New Roman"/>
          <w:sz w:val="24"/>
          <w:szCs w:val="24"/>
        </w:rPr>
        <w:t xml:space="preserve"> skierowan</w:t>
      </w:r>
      <w:r w:rsidR="007A57D1">
        <w:rPr>
          <w:rFonts w:ascii="Times New Roman" w:hAnsi="Times New Roman" w:cs="Times New Roman"/>
          <w:sz w:val="24"/>
          <w:szCs w:val="24"/>
        </w:rPr>
        <w:t>ej na szkolenie, tj. osoby</w:t>
      </w:r>
      <w:r w:rsidRPr="00030B60">
        <w:rPr>
          <w:rFonts w:ascii="Times New Roman" w:hAnsi="Times New Roman" w:cs="Times New Roman"/>
          <w:sz w:val="24"/>
          <w:szCs w:val="24"/>
        </w:rPr>
        <w:t xml:space="preserve"> bezrobotn</w:t>
      </w:r>
      <w:r w:rsidR="007A57D1">
        <w:rPr>
          <w:rFonts w:ascii="Times New Roman" w:hAnsi="Times New Roman" w:cs="Times New Roman"/>
          <w:sz w:val="24"/>
          <w:szCs w:val="24"/>
        </w:rPr>
        <w:t>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zarejestrowan</w:t>
      </w:r>
      <w:r w:rsidR="007A57D1">
        <w:rPr>
          <w:rFonts w:ascii="Times New Roman" w:hAnsi="Times New Roman" w:cs="Times New Roman"/>
          <w:sz w:val="24"/>
          <w:szCs w:val="24"/>
        </w:rPr>
        <w:t>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w Powiatowym Urzędzie Pracy w Brodnicy, w wiedzę teoretyczną i praktyczną niezbędną do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uzyskania kwalifikacji w zawodzie operatora </w:t>
      </w:r>
      <w:r w:rsidR="00CC1860">
        <w:rPr>
          <w:rFonts w:ascii="Times New Roman" w:hAnsi="Times New Roman" w:cs="Times New Roman"/>
          <w:sz w:val="24"/>
          <w:szCs w:val="24"/>
        </w:rPr>
        <w:t>ładowarek teleskopowych (ze zmiennym wysięgnikiem)</w:t>
      </w:r>
      <w:r w:rsidR="00030B60" w:rsidRPr="00292392">
        <w:rPr>
          <w:rFonts w:ascii="Times New Roman" w:hAnsi="Times New Roman" w:cs="Times New Roman"/>
          <w:sz w:val="24"/>
          <w:szCs w:val="24"/>
        </w:rPr>
        <w:t xml:space="preserve">. </w:t>
      </w:r>
      <w:r w:rsidR="00054EE4">
        <w:rPr>
          <w:rFonts w:ascii="Times New Roman" w:hAnsi="Times New Roman" w:cs="Times New Roman"/>
          <w:sz w:val="24"/>
          <w:szCs w:val="24"/>
        </w:rPr>
        <w:t>Proces nabywania kwalifikacji zostanie przeprowadzony przez formalne potwierdzenie efektów ucznia się (kompetencji) przez upoważnioną do tego instytucję zgodnie z ustalonymi standardami. Nadanie kwalifikacji nastąpi w wyniku walidacji i certyfikacji. Szkolenie powinno być zakończone egzaminem przed komisją egzaminacyjną z Urzędu Dozoru Technicznego</w:t>
      </w:r>
      <w:r w:rsidR="002976A5"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CC1860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CC1860">
        <w:rPr>
          <w:rFonts w:ascii="Times New Roman" w:hAnsi="Times New Roman" w:cs="Times New Roman"/>
          <w:b/>
          <w:sz w:val="24"/>
          <w:szCs w:val="24"/>
        </w:rPr>
        <w:t>dla jednej osoby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4A7DD0">
        <w:rPr>
          <w:rFonts w:ascii="Times New Roman" w:hAnsi="Times New Roman" w:cs="Times New Roman"/>
          <w:sz w:val="24"/>
          <w:szCs w:val="24"/>
        </w:rPr>
        <w:t xml:space="preserve"> </w:t>
      </w:r>
      <w:r w:rsidR="004A7DD0" w:rsidRPr="004A7DD0">
        <w:rPr>
          <w:rFonts w:ascii="Times New Roman" w:hAnsi="Times New Roman" w:cs="Times New Roman"/>
          <w:b/>
          <w:sz w:val="24"/>
          <w:szCs w:val="24"/>
        </w:rPr>
        <w:t>województwo kujawsko-pomorskie</w:t>
      </w:r>
      <w:r w:rsidR="004A7DD0">
        <w:rPr>
          <w:rFonts w:ascii="Times New Roman" w:hAnsi="Times New Roman" w:cs="Times New Roman"/>
          <w:sz w:val="24"/>
          <w:szCs w:val="24"/>
        </w:rPr>
        <w:t xml:space="preserve">.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030B60" w:rsidRPr="00307716" w:rsidRDefault="00030B60" w:rsidP="00030B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szkoleni(</w:t>
      </w:r>
      <w:r w:rsidR="00616A36">
        <w:rPr>
          <w:rFonts w:ascii="Times New Roman" w:hAnsi="Times New Roman" w:cs="Times New Roman"/>
          <w:sz w:val="24"/>
          <w:szCs w:val="24"/>
        </w:rPr>
        <w:t xml:space="preserve">z uwzględnieniem kosztów zakwaterowania i wyżywienia). Zamawiający zastrzega możliwość rezygnacji skorzystania z zakwaterowania i wyżywienia, co spowoduje pomniejszenie kosztów o te składniki określone w przedstawionej ofercie.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lastRenderedPageBreak/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C25651" w:rsidRPr="00054EE4" w:rsidRDefault="00C25651" w:rsidP="00C2565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E4">
        <w:rPr>
          <w:rFonts w:ascii="Times New Roman" w:hAnsi="Times New Roman" w:cs="Times New Roman"/>
          <w:sz w:val="24"/>
          <w:szCs w:val="24"/>
        </w:rPr>
        <w:t>Szkolenie będzie współfinansowane ze środków Europejskiego Funduszu Sp</w:t>
      </w:r>
      <w:r w:rsidR="00054EE4" w:rsidRPr="00054EE4">
        <w:rPr>
          <w:rFonts w:ascii="Times New Roman" w:hAnsi="Times New Roman" w:cs="Times New Roman"/>
          <w:sz w:val="24"/>
          <w:szCs w:val="24"/>
        </w:rPr>
        <w:t>ołecznego w ramach realizowanego</w:t>
      </w:r>
      <w:r w:rsidRPr="00054EE4">
        <w:rPr>
          <w:rFonts w:ascii="Times New Roman" w:hAnsi="Times New Roman" w:cs="Times New Roman"/>
          <w:sz w:val="24"/>
          <w:szCs w:val="24"/>
        </w:rPr>
        <w:t xml:space="preserve"> projektu: „Wsparcie aktywności zawodowej osób bezrobotnych w powiecie brodnickim (III)” Regionalnego Programu Operacyjnego Województwa Kujawsko-Pomorskiego na lata 2014-2020.</w:t>
      </w:r>
    </w:p>
    <w:p w:rsidR="00FB506E" w:rsidRPr="003F3A9C" w:rsidRDefault="00E35A69" w:rsidP="003F3A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9C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 w:rsidR="00FB506E" w:rsidRPr="003F3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A69" w:rsidRPr="00E35A69" w:rsidRDefault="00083635" w:rsidP="005C47F9">
      <w:pPr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321FDF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3) </w:t>
      </w:r>
      <w:r w:rsidRPr="005E4ECD">
        <w:rPr>
          <w:rFonts w:ascii="Times New Roman" w:hAnsi="Times New Roman" w:cs="Times New Roman"/>
          <w:sz w:val="24"/>
          <w:szCs w:val="24"/>
        </w:rPr>
        <w:t>Przekazania Zamawiającemu i uczestniko</w:t>
      </w:r>
      <w:r w:rsidR="00321FDF">
        <w:rPr>
          <w:rFonts w:ascii="Times New Roman" w:hAnsi="Times New Roman" w:cs="Times New Roman"/>
          <w:sz w:val="24"/>
          <w:szCs w:val="24"/>
        </w:rPr>
        <w:t>wi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EF32BF" w:rsidRDefault="00321FDF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przekazane </w:t>
      </w:r>
      <w:r w:rsidR="00E35A69"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  <w:r w:rsidR="00EF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F9" w:rsidRPr="005E4ECD" w:rsidRDefault="00EF32BF" w:rsidP="00EF32B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01D6">
        <w:rPr>
          <w:rFonts w:ascii="Times New Roman" w:hAnsi="Times New Roman" w:cs="Times New Roman"/>
          <w:sz w:val="24"/>
          <w:szCs w:val="24"/>
        </w:rPr>
        <w:t>Wykonawca, z którym zostanie podpisana umowa na realizację przedmiotowego zamówienia zobowiązany jest przekazać Zamawiającemu nieodpłatnie w terminie do 7 dni od daty zawarcia umowy jeden komplet materiałów szkoleniowych.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E35A69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lastRenderedPageBreak/>
        <w:t>b) 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2E3E9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>zgodnie z § 71 ust. 4 rozporządzenia Ministra Prac</w:t>
      </w:r>
      <w:r w:rsidR="002E3E9B"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="002E3E9B" w:rsidRPr="002E3E9B">
        <w:rPr>
          <w:rFonts w:ascii="Times New Roman" w:hAnsi="Times New Roman" w:cs="Times New Roman"/>
          <w:sz w:val="24"/>
          <w:szCs w:val="24"/>
        </w:rPr>
        <w:t>14 maja 2014r. w sprawie szczegółowych wa</w:t>
      </w:r>
      <w:r w:rsidR="002E3E9B">
        <w:rPr>
          <w:rFonts w:ascii="Times New Roman" w:hAnsi="Times New Roman" w:cs="Times New Roman"/>
          <w:sz w:val="24"/>
          <w:szCs w:val="24"/>
        </w:rPr>
        <w:t xml:space="preserve">runków realizacji oraz trybu i </w:t>
      </w:r>
      <w:r w:rsidR="002E3E9B" w:rsidRPr="002E3E9B">
        <w:rPr>
          <w:rFonts w:ascii="Times New Roman" w:hAnsi="Times New Roman" w:cs="Times New Roman"/>
          <w:sz w:val="24"/>
          <w:szCs w:val="24"/>
        </w:rPr>
        <w:t>sposobów prowadzenia usług rynku pracy (Dz. U. z 2014r., poz. 667).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 xml:space="preserve">Obowiązek określony w </w:t>
      </w:r>
      <w:proofErr w:type="spellStart"/>
      <w:r w:rsidR="002E3E9B" w:rsidRPr="002E3E9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E3E9B" w:rsidRPr="002E3E9B">
        <w:rPr>
          <w:rFonts w:ascii="Times New Roman" w:hAnsi="Times New Roman" w:cs="Times New Roman"/>
          <w:sz w:val="24"/>
          <w:szCs w:val="24"/>
        </w:rPr>
        <w:t xml:space="preserve"> 1</w:t>
      </w:r>
      <w:r w:rsidR="002E3E9B">
        <w:rPr>
          <w:rFonts w:ascii="Times New Roman" w:hAnsi="Times New Roman" w:cs="Times New Roman"/>
          <w:sz w:val="24"/>
          <w:szCs w:val="24"/>
        </w:rPr>
        <w:t>2</w:t>
      </w:r>
      <w:r w:rsidR="002E3E9B" w:rsidRPr="002E3E9B">
        <w:rPr>
          <w:rFonts w:ascii="Times New Roman" w:hAnsi="Times New Roman" w:cs="Times New Roman"/>
          <w:sz w:val="24"/>
          <w:szCs w:val="24"/>
        </w:rPr>
        <w:t xml:space="preserve">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2E3E9B" w:rsidRDefault="001B1F50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321FDF">
        <w:rPr>
          <w:rFonts w:ascii="Times New Roman" w:hAnsi="Times New Roman" w:cs="Times New Roman"/>
          <w:sz w:val="24"/>
          <w:szCs w:val="24"/>
        </w:rPr>
        <w:t>a</w:t>
      </w:r>
      <w:r w:rsidRPr="001B1F50">
        <w:rPr>
          <w:rFonts w:ascii="Times New Roman" w:hAnsi="Times New Roman" w:cs="Times New Roman"/>
          <w:sz w:val="24"/>
          <w:szCs w:val="24"/>
        </w:rPr>
        <w:t xml:space="preserve"> szkolenia do odpowiedniej komisji egzaminacyjnej oraz </w:t>
      </w:r>
    </w:p>
    <w:p w:rsidR="001B1F50" w:rsidRPr="001B1F50" w:rsidRDefault="002E3E9B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321FDF">
        <w:rPr>
          <w:rFonts w:ascii="Times New Roman" w:hAnsi="Times New Roman" w:cs="Times New Roman"/>
          <w:sz w:val="24"/>
          <w:szCs w:val="24"/>
        </w:rPr>
        <w:t>go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Przeprowadzenia, w dniu jego zak</w:t>
      </w:r>
      <w:r w:rsidR="00321FDF">
        <w:rPr>
          <w:rFonts w:ascii="Times New Roman" w:hAnsi="Times New Roman" w:cs="Times New Roman"/>
          <w:sz w:val="24"/>
          <w:szCs w:val="24"/>
        </w:rPr>
        <w:t xml:space="preserve">ończenia, ankiety ewaluacyjnej </w:t>
      </w:r>
      <w:r w:rsidR="00E35A69" w:rsidRPr="001B1F50">
        <w:rPr>
          <w:rFonts w:ascii="Times New Roman" w:hAnsi="Times New Roman" w:cs="Times New Roman"/>
          <w:sz w:val="24"/>
          <w:szCs w:val="24"/>
        </w:rPr>
        <w:t>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>punkcie</w:t>
      </w:r>
      <w:r w:rsid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1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C301F">
        <w:rPr>
          <w:rFonts w:ascii="Times New Roman" w:hAnsi="Times New Roman" w:cs="Times New Roman"/>
          <w:sz w:val="24"/>
          <w:szCs w:val="24"/>
        </w:rPr>
        <w:t xml:space="preserve">  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BC33E0">
        <w:rPr>
          <w:rFonts w:ascii="Times New Roman" w:hAnsi="Times New Roman" w:cs="Times New Roman"/>
          <w:sz w:val="24"/>
          <w:szCs w:val="24"/>
        </w:rPr>
        <w:t>8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084457" w:rsidRPr="001B1F50" w:rsidRDefault="001B1F50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Przekazania Zleceniodawcy oryginału faktur</w:t>
      </w:r>
      <w:r w:rsidR="00084457" w:rsidRPr="001B1F50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Pr="001B1F50" w:rsidRDefault="00FB45FE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867DBC" w:rsidRDefault="00FB45FE" w:rsidP="00321FDF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proofErr w:type="spellStart"/>
      <w:r w:rsidR="00084457" w:rsidRPr="001B1F50">
        <w:rPr>
          <w:rFonts w:ascii="Times New Roman" w:hAnsi="Times New Roman" w:cs="Times New Roman"/>
          <w:sz w:val="24"/>
          <w:szCs w:val="24"/>
        </w:rPr>
        <w:t>p</w:t>
      </w:r>
      <w:r w:rsidR="001B1F5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B1F50">
        <w:rPr>
          <w:rFonts w:ascii="Times New Roman" w:hAnsi="Times New Roman" w:cs="Times New Roman"/>
          <w:sz w:val="24"/>
          <w:szCs w:val="24"/>
        </w:rPr>
        <w:t xml:space="preserve"> 16</w:t>
      </w:r>
      <w:r w:rsidR="00E35A69" w:rsidRPr="001B1F50">
        <w:rPr>
          <w:rFonts w:ascii="Times New Roman" w:hAnsi="Times New Roman" w:cs="Times New Roman"/>
          <w:sz w:val="24"/>
          <w:szCs w:val="24"/>
        </w:rPr>
        <w:t>.</w:t>
      </w:r>
    </w:p>
    <w:p w:rsidR="00867DBC" w:rsidRDefault="00E14544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1F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)  Zapewnienia uczestnik</w:t>
      </w:r>
      <w:r w:rsidR="00DA0F9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kursu zakwaterowania i w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yżywienia, w okresie </w:t>
      </w:r>
    </w:p>
    <w:p w:rsidR="001E0286" w:rsidRDefault="00867DBC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odbywania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szkolenia, na warunkach zgodnych z przyjętą ofertą szkoleniową.    </w:t>
      </w:r>
    </w:p>
    <w:p w:rsidR="001E0286" w:rsidRPr="00DA0F9E" w:rsidRDefault="00E14544" w:rsidP="001E0286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FD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02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F9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>mieszczenia w miejscu odbywania szkolenia plakatu informując</w:t>
      </w:r>
      <w:r w:rsidR="00DA0F9E" w:rsidRPr="00DA0F9E">
        <w:rPr>
          <w:rFonts w:ascii="Times New Roman" w:eastAsia="Calibri" w:hAnsi="Times New Roman" w:cs="Times New Roman"/>
          <w:sz w:val="24"/>
          <w:szCs w:val="24"/>
        </w:rPr>
        <w:t>ego o uczestnictwie bezrobotnych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 w projekcie</w:t>
      </w:r>
      <w:r w:rsidR="00DA0F9E" w:rsidRPr="00DA0F9E">
        <w:rPr>
          <w:rFonts w:ascii="Times New Roman" w:hAnsi="Times New Roman" w:cs="Times New Roman"/>
          <w:sz w:val="24"/>
          <w:szCs w:val="24"/>
        </w:rPr>
        <w:t xml:space="preserve"> pn. „Wsparcie aktywności zawodowej osób bezrobotnych w  powiecie brodnickim (III)”, Działanie 8.1 RPO Województwa Kujawsko-Pomorskiego na lata 2014-2020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. Plakat o minimalnym rozmiarze A3 musi zawierać co najmniej: nazwę beneficjenta, tytuł projektu, wysokość wkładu Unii Europejskiej w projekt, zestaw logo- znaki FE i UE oraz herb województwa kujawsko-pomorskiego, a także </w:t>
      </w:r>
      <w:r w:rsidR="001E0286" w:rsidRPr="00DA0F9E">
        <w:rPr>
          <w:rFonts w:ascii="Times New Roman" w:hAnsi="Times New Roman" w:cs="Times New Roman"/>
          <w:sz w:val="24"/>
          <w:szCs w:val="24"/>
        </w:rPr>
        <w:t>oznakowania: znakiem Fundusze Europejskie wraz z nazwą programu, z którego współfinansowany jest projekt, herbem województwa kujawsko- pomorskiego oraz znakiem Unia Europejska:</w:t>
      </w:r>
    </w:p>
    <w:p w:rsidR="001E0286" w:rsidRPr="00DA0F9E" w:rsidRDefault="001E0286" w:rsidP="001E0286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materiałów szkoleniowych,</w:t>
      </w:r>
    </w:p>
    <w:p w:rsidR="00E14544" w:rsidRPr="00DA0F9E" w:rsidRDefault="001E0286" w:rsidP="00620AD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zaświadczeń o ukończeniu szkolenia.</w:t>
      </w:r>
    </w:p>
    <w:p w:rsidR="00E35A69" w:rsidRPr="00E14544" w:rsidRDefault="00083635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0D617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174" w:rsidRPr="00E1454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05725D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rej</w:t>
      </w:r>
      <w:r w:rsidR="00B16BB6">
        <w:rPr>
          <w:rFonts w:ascii="Times New Roman" w:hAnsi="Times New Roman" w:cs="Times New Roman"/>
          <w:sz w:val="24"/>
          <w:szCs w:val="24"/>
        </w:rPr>
        <w:t xml:space="preserve">estru instytucji szkoleniowych 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prowadzonego przez WUP właściwy ze względu na siedzibę instytucji szkoleniowej, </w:t>
      </w:r>
    </w:p>
    <w:p w:rsidR="00713CC5" w:rsidRP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2C315D" w:rsidRPr="00867DBC">
        <w:rPr>
          <w:rFonts w:ascii="Times New Roman" w:hAnsi="Times New Roman" w:cs="Times New Roman"/>
          <w:b/>
          <w:i/>
          <w:sz w:val="24"/>
          <w:szCs w:val="24"/>
        </w:rPr>
        <w:t xml:space="preserve">Operator </w:t>
      </w:r>
      <w:r w:rsidR="00321FDF">
        <w:rPr>
          <w:rFonts w:ascii="Times New Roman" w:hAnsi="Times New Roman" w:cs="Times New Roman"/>
          <w:b/>
          <w:i/>
          <w:sz w:val="24"/>
          <w:szCs w:val="24"/>
        </w:rPr>
        <w:t>ładowarki teleskopowej(ze zmiennym wysięgnikiem)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34D6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A70EE3" w:rsidRPr="00321FD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21FDF" w:rsidRPr="00321FD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C734D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21FDF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321FDF" w:rsidRPr="00321FD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21FD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</w:t>
      </w:r>
      <w:bookmarkStart w:id="0" w:name="_GoBack"/>
      <w:bookmarkEnd w:id="0"/>
      <w:r w:rsidR="00623345">
        <w:rPr>
          <w:rFonts w:ascii="Times New Roman" w:hAnsi="Times New Roman" w:cs="Times New Roman"/>
          <w:sz w:val="24"/>
          <w:szCs w:val="24"/>
        </w:rPr>
        <w:t>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45015D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C734D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61B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734D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3F61B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 xml:space="preserve">w zależności </w:t>
            </w:r>
            <w:proofErr w:type="spellStart"/>
            <w:r w:rsidRPr="00DB2088">
              <w:rPr>
                <w:rFonts w:ascii="Times New Roman" w:eastAsia="Times New Roman" w:hAnsi="Times New Roman"/>
                <w:lang w:eastAsia="pl-PL"/>
              </w:rPr>
              <w:t>od</w:t>
            </w:r>
            <w:r w:rsidRPr="00DB2088">
              <w:rPr>
                <w:rFonts w:ascii="Times New Roman" w:hAnsi="Times New Roman"/>
              </w:rPr>
              <w:t>liczby</w:t>
            </w:r>
            <w:proofErr w:type="spellEnd"/>
            <w:r w:rsidRPr="00DB2088">
              <w:rPr>
                <w:rFonts w:ascii="Times New Roman" w:hAnsi="Times New Roman"/>
              </w:rPr>
              <w:t xml:space="preserve">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lastRenderedPageBreak/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</w:t>
            </w:r>
            <w:r w:rsidRPr="009A4737">
              <w:rPr>
                <w:rFonts w:ascii="Times New Roman" w:hAnsi="Times New Roman"/>
              </w:rPr>
              <w:lastRenderedPageBreak/>
              <w:t xml:space="preserve">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lastRenderedPageBreak/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5D0F0B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5B70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Pr="00056007" w:rsidRDefault="00056007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5D3DDC" w:rsidRPr="00056007" w:rsidRDefault="005D3DDC" w:rsidP="00FF21F9">
      <w:pPr>
        <w:spacing w:after="0" w:line="240" w:lineRule="auto"/>
        <w:ind w:left="1416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sectPr w:rsidR="00056007" w:rsidSect="00E43403">
      <w:footerReference w:type="default" r:id="rId9"/>
      <w:pgSz w:w="11906" w:h="16838"/>
      <w:pgMar w:top="426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73" w:rsidRDefault="00782F73" w:rsidP="00B015D2">
      <w:pPr>
        <w:spacing w:after="0" w:line="240" w:lineRule="auto"/>
      </w:pPr>
      <w:r>
        <w:separator/>
      </w:r>
    </w:p>
  </w:endnote>
  <w:endnote w:type="continuationSeparator" w:id="0">
    <w:p w:rsidR="00782F73" w:rsidRDefault="00782F7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4537FC" w:rsidRDefault="00D366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37FC" w:rsidRDefault="00453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73" w:rsidRDefault="00782F73" w:rsidP="00B015D2">
      <w:pPr>
        <w:spacing w:after="0" w:line="240" w:lineRule="auto"/>
      </w:pPr>
      <w:r>
        <w:separator/>
      </w:r>
    </w:p>
  </w:footnote>
  <w:footnote w:type="continuationSeparator" w:id="0">
    <w:p w:rsidR="00782F73" w:rsidRDefault="00782F73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BE76563C"/>
    <w:lvl w:ilvl="0" w:tplc="5F3279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3C24"/>
    <w:rsid w:val="00054EE4"/>
    <w:rsid w:val="00056007"/>
    <w:rsid w:val="0005725D"/>
    <w:rsid w:val="00064686"/>
    <w:rsid w:val="00064E31"/>
    <w:rsid w:val="00066896"/>
    <w:rsid w:val="00067746"/>
    <w:rsid w:val="00081793"/>
    <w:rsid w:val="00083635"/>
    <w:rsid w:val="00084457"/>
    <w:rsid w:val="000855D0"/>
    <w:rsid w:val="0008748C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6174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3459"/>
    <w:rsid w:val="0017480B"/>
    <w:rsid w:val="00181291"/>
    <w:rsid w:val="00190329"/>
    <w:rsid w:val="00192816"/>
    <w:rsid w:val="00197FD3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0286"/>
    <w:rsid w:val="001E49DD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53B6"/>
    <w:rsid w:val="00275F4D"/>
    <w:rsid w:val="0028028C"/>
    <w:rsid w:val="002874F0"/>
    <w:rsid w:val="00292392"/>
    <w:rsid w:val="0029245A"/>
    <w:rsid w:val="0029274B"/>
    <w:rsid w:val="00296008"/>
    <w:rsid w:val="002976A5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C7C12"/>
    <w:rsid w:val="002D1FFA"/>
    <w:rsid w:val="002D2C54"/>
    <w:rsid w:val="002D417F"/>
    <w:rsid w:val="002D6742"/>
    <w:rsid w:val="002D7D7A"/>
    <w:rsid w:val="002E3E9B"/>
    <w:rsid w:val="002E4D8E"/>
    <w:rsid w:val="002F71A3"/>
    <w:rsid w:val="002F7851"/>
    <w:rsid w:val="003024CC"/>
    <w:rsid w:val="003072A8"/>
    <w:rsid w:val="00307716"/>
    <w:rsid w:val="00307EFD"/>
    <w:rsid w:val="0032122C"/>
    <w:rsid w:val="00321483"/>
    <w:rsid w:val="00321ACE"/>
    <w:rsid w:val="00321FDF"/>
    <w:rsid w:val="0032228E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E4474"/>
    <w:rsid w:val="003E7ACD"/>
    <w:rsid w:val="003F1730"/>
    <w:rsid w:val="003F3A9C"/>
    <w:rsid w:val="003F61B8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334B1"/>
    <w:rsid w:val="0044019B"/>
    <w:rsid w:val="0045015D"/>
    <w:rsid w:val="004537FC"/>
    <w:rsid w:val="00455FD6"/>
    <w:rsid w:val="00457CEC"/>
    <w:rsid w:val="00473F48"/>
    <w:rsid w:val="00480651"/>
    <w:rsid w:val="00485B53"/>
    <w:rsid w:val="00486316"/>
    <w:rsid w:val="0049181B"/>
    <w:rsid w:val="00494618"/>
    <w:rsid w:val="00494C6F"/>
    <w:rsid w:val="004964E6"/>
    <w:rsid w:val="004A14F8"/>
    <w:rsid w:val="004A24E9"/>
    <w:rsid w:val="004A5E0F"/>
    <w:rsid w:val="004A7DD0"/>
    <w:rsid w:val="004B0144"/>
    <w:rsid w:val="004B1F52"/>
    <w:rsid w:val="004B597B"/>
    <w:rsid w:val="004B6EB2"/>
    <w:rsid w:val="004C11F5"/>
    <w:rsid w:val="004C1DAF"/>
    <w:rsid w:val="004C1F21"/>
    <w:rsid w:val="004D113C"/>
    <w:rsid w:val="004D58FD"/>
    <w:rsid w:val="004D5FF2"/>
    <w:rsid w:val="004E1226"/>
    <w:rsid w:val="004E340A"/>
    <w:rsid w:val="004F019B"/>
    <w:rsid w:val="004F6FDB"/>
    <w:rsid w:val="0050195D"/>
    <w:rsid w:val="00502CA4"/>
    <w:rsid w:val="00507A2C"/>
    <w:rsid w:val="00521223"/>
    <w:rsid w:val="00522867"/>
    <w:rsid w:val="00530FFF"/>
    <w:rsid w:val="0053797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0F0B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0ADA"/>
    <w:rsid w:val="00621EEC"/>
    <w:rsid w:val="00621FE2"/>
    <w:rsid w:val="00623345"/>
    <w:rsid w:val="00623801"/>
    <w:rsid w:val="00634CEA"/>
    <w:rsid w:val="006351B1"/>
    <w:rsid w:val="00650577"/>
    <w:rsid w:val="00650951"/>
    <w:rsid w:val="006538FB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1ECC"/>
    <w:rsid w:val="00752721"/>
    <w:rsid w:val="0075420C"/>
    <w:rsid w:val="00755423"/>
    <w:rsid w:val="00755EC3"/>
    <w:rsid w:val="00761F0A"/>
    <w:rsid w:val="00762893"/>
    <w:rsid w:val="0076424A"/>
    <w:rsid w:val="00767AEC"/>
    <w:rsid w:val="00772906"/>
    <w:rsid w:val="00776BD6"/>
    <w:rsid w:val="00780A79"/>
    <w:rsid w:val="00782F73"/>
    <w:rsid w:val="0078498E"/>
    <w:rsid w:val="007A19A9"/>
    <w:rsid w:val="007A32E4"/>
    <w:rsid w:val="007A57D1"/>
    <w:rsid w:val="007A7AC8"/>
    <w:rsid w:val="007B6C71"/>
    <w:rsid w:val="007B6F16"/>
    <w:rsid w:val="007B7C5D"/>
    <w:rsid w:val="007C5697"/>
    <w:rsid w:val="007D0781"/>
    <w:rsid w:val="007D7C55"/>
    <w:rsid w:val="007E07DE"/>
    <w:rsid w:val="007E7948"/>
    <w:rsid w:val="007F36E1"/>
    <w:rsid w:val="00802393"/>
    <w:rsid w:val="008036DF"/>
    <w:rsid w:val="00807ABB"/>
    <w:rsid w:val="00811D85"/>
    <w:rsid w:val="008177C4"/>
    <w:rsid w:val="008251AE"/>
    <w:rsid w:val="008263A7"/>
    <w:rsid w:val="008335B9"/>
    <w:rsid w:val="00840AC3"/>
    <w:rsid w:val="00847A61"/>
    <w:rsid w:val="008554D4"/>
    <w:rsid w:val="00857614"/>
    <w:rsid w:val="00861251"/>
    <w:rsid w:val="00863525"/>
    <w:rsid w:val="00867DBC"/>
    <w:rsid w:val="008704F3"/>
    <w:rsid w:val="00873338"/>
    <w:rsid w:val="00877AD8"/>
    <w:rsid w:val="00883668"/>
    <w:rsid w:val="00890DC2"/>
    <w:rsid w:val="00894478"/>
    <w:rsid w:val="00894AD6"/>
    <w:rsid w:val="008954B8"/>
    <w:rsid w:val="0089622D"/>
    <w:rsid w:val="008A2844"/>
    <w:rsid w:val="008B0898"/>
    <w:rsid w:val="008B46C3"/>
    <w:rsid w:val="008C11D1"/>
    <w:rsid w:val="008C5446"/>
    <w:rsid w:val="008D336D"/>
    <w:rsid w:val="008E083D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3F58"/>
    <w:rsid w:val="009C4D0E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BB6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27C"/>
    <w:rsid w:val="00BC0D7A"/>
    <w:rsid w:val="00BC0F8C"/>
    <w:rsid w:val="00BC33E0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256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34D6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1860"/>
    <w:rsid w:val="00CC29F3"/>
    <w:rsid w:val="00CC4FA5"/>
    <w:rsid w:val="00CC534B"/>
    <w:rsid w:val="00CD031F"/>
    <w:rsid w:val="00CE2B07"/>
    <w:rsid w:val="00CF01B0"/>
    <w:rsid w:val="00CF2F2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2791D"/>
    <w:rsid w:val="00D30DFB"/>
    <w:rsid w:val="00D355CA"/>
    <w:rsid w:val="00D363B6"/>
    <w:rsid w:val="00D3664B"/>
    <w:rsid w:val="00D4181A"/>
    <w:rsid w:val="00D452C6"/>
    <w:rsid w:val="00D47F30"/>
    <w:rsid w:val="00D51190"/>
    <w:rsid w:val="00D513ED"/>
    <w:rsid w:val="00D677B2"/>
    <w:rsid w:val="00D71A8A"/>
    <w:rsid w:val="00D80A99"/>
    <w:rsid w:val="00D867FF"/>
    <w:rsid w:val="00D87722"/>
    <w:rsid w:val="00DA0D1E"/>
    <w:rsid w:val="00DA0F9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340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7767"/>
    <w:rsid w:val="00E602CC"/>
    <w:rsid w:val="00E614A9"/>
    <w:rsid w:val="00E636A9"/>
    <w:rsid w:val="00E63CE1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5252"/>
    <w:rsid w:val="00ED69E1"/>
    <w:rsid w:val="00EF0D29"/>
    <w:rsid w:val="00EF25B5"/>
    <w:rsid w:val="00EF32BF"/>
    <w:rsid w:val="00EF47F2"/>
    <w:rsid w:val="00EF50D6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85DE7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997C6-8951-4468-9BCB-84DAFBA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35D0-640A-4A35-83C9-6E639A8B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48</cp:revision>
  <cp:lastPrinted>2018-03-15T09:17:00Z</cp:lastPrinted>
  <dcterms:created xsi:type="dcterms:W3CDTF">2016-07-28T12:06:00Z</dcterms:created>
  <dcterms:modified xsi:type="dcterms:W3CDTF">2018-03-27T08:29:00Z</dcterms:modified>
</cp:coreProperties>
</file>