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0D" w:rsidRDefault="00BC750D" w:rsidP="00BC75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B514D69" wp14:editId="79139DBE">
            <wp:extent cx="5749925" cy="89789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55" w:rsidRPr="002A00FE" w:rsidRDefault="00B03403" w:rsidP="007D7C55">
      <w:pPr>
        <w:ind w:firstLine="6521"/>
        <w:rPr>
          <w:rFonts w:ascii="Times New Roman" w:hAnsi="Times New Roman" w:cs="Times New Roman"/>
          <w:sz w:val="24"/>
          <w:szCs w:val="24"/>
        </w:rPr>
      </w:pPr>
      <w:r w:rsidRPr="002A00FE">
        <w:rPr>
          <w:rFonts w:ascii="Times New Roman" w:hAnsi="Times New Roman" w:cs="Times New Roman"/>
          <w:sz w:val="24"/>
          <w:szCs w:val="24"/>
        </w:rPr>
        <w:t xml:space="preserve">Brodnica, </w:t>
      </w:r>
      <w:r w:rsidR="00ED1D44">
        <w:rPr>
          <w:rFonts w:ascii="Times New Roman" w:hAnsi="Times New Roman" w:cs="Times New Roman"/>
          <w:sz w:val="24"/>
          <w:szCs w:val="24"/>
        </w:rPr>
        <w:t>16</w:t>
      </w:r>
      <w:r w:rsidR="00683484" w:rsidRPr="002A00FE">
        <w:rPr>
          <w:rFonts w:ascii="Times New Roman" w:hAnsi="Times New Roman" w:cs="Times New Roman"/>
          <w:sz w:val="24"/>
          <w:szCs w:val="24"/>
        </w:rPr>
        <w:t xml:space="preserve"> </w:t>
      </w:r>
      <w:r w:rsidR="00F21550">
        <w:rPr>
          <w:rFonts w:ascii="Times New Roman" w:hAnsi="Times New Roman" w:cs="Times New Roman"/>
          <w:sz w:val="24"/>
          <w:szCs w:val="24"/>
        </w:rPr>
        <w:t>listopada</w:t>
      </w:r>
      <w:r w:rsidR="007D7C55" w:rsidRPr="002A00FE">
        <w:rPr>
          <w:rFonts w:ascii="Times New Roman" w:hAnsi="Times New Roman" w:cs="Times New Roman"/>
          <w:sz w:val="24"/>
          <w:szCs w:val="24"/>
        </w:rPr>
        <w:t xml:space="preserve"> 201</w:t>
      </w:r>
      <w:r w:rsidR="00683484" w:rsidRPr="002A00FE">
        <w:rPr>
          <w:rFonts w:ascii="Times New Roman" w:hAnsi="Times New Roman" w:cs="Times New Roman"/>
          <w:sz w:val="24"/>
          <w:szCs w:val="24"/>
        </w:rPr>
        <w:t>7</w:t>
      </w:r>
      <w:r w:rsidR="007D7C55" w:rsidRPr="002A00F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70047" w:rsidRPr="00D37AF8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D37AF8">
        <w:rPr>
          <w:rFonts w:ascii="Times New Roman" w:hAnsi="Times New Roman" w:cs="Times New Roman"/>
          <w:sz w:val="24"/>
          <w:szCs w:val="24"/>
        </w:rPr>
        <w:t>ZR</w:t>
      </w:r>
      <w:r w:rsidR="00C439DA" w:rsidRPr="00D37AF8">
        <w:rPr>
          <w:rFonts w:ascii="Times New Roman" w:hAnsi="Times New Roman" w:cs="Times New Roman"/>
          <w:sz w:val="24"/>
          <w:szCs w:val="24"/>
        </w:rPr>
        <w:t>.632.</w:t>
      </w:r>
      <w:r w:rsidR="00742F04" w:rsidRPr="00D37AF8">
        <w:rPr>
          <w:rFonts w:ascii="Times New Roman" w:hAnsi="Times New Roman" w:cs="Times New Roman"/>
          <w:sz w:val="24"/>
          <w:szCs w:val="24"/>
        </w:rPr>
        <w:t>39</w:t>
      </w:r>
      <w:r w:rsidR="00642BED" w:rsidRPr="00D37AF8">
        <w:rPr>
          <w:rFonts w:ascii="Times New Roman" w:hAnsi="Times New Roman" w:cs="Times New Roman"/>
          <w:sz w:val="24"/>
          <w:szCs w:val="24"/>
        </w:rPr>
        <w:t>.AS</w:t>
      </w:r>
      <w:r w:rsidR="00C439DA" w:rsidRPr="00D37AF8">
        <w:rPr>
          <w:rFonts w:ascii="Times New Roman" w:hAnsi="Times New Roman" w:cs="Times New Roman"/>
          <w:sz w:val="24"/>
          <w:szCs w:val="24"/>
        </w:rPr>
        <w:t>.</w:t>
      </w:r>
      <w:r w:rsidR="00BD406D" w:rsidRPr="00D37AF8">
        <w:rPr>
          <w:rFonts w:ascii="Times New Roman" w:hAnsi="Times New Roman" w:cs="Times New Roman"/>
          <w:sz w:val="24"/>
          <w:szCs w:val="24"/>
        </w:rPr>
        <w:t>1</w:t>
      </w:r>
      <w:r w:rsidR="006140C6" w:rsidRPr="00D37AF8">
        <w:rPr>
          <w:rFonts w:ascii="Times New Roman" w:hAnsi="Times New Roman" w:cs="Times New Roman"/>
          <w:sz w:val="24"/>
          <w:szCs w:val="24"/>
        </w:rPr>
        <w:t>7</w:t>
      </w:r>
      <w:r w:rsidR="00A80B62" w:rsidRPr="00D37AF8">
        <w:rPr>
          <w:rFonts w:ascii="Times New Roman" w:hAnsi="Times New Roman" w:cs="Times New Roman"/>
          <w:sz w:val="24"/>
          <w:szCs w:val="24"/>
        </w:rPr>
        <w:tab/>
      </w:r>
      <w:r w:rsidR="00A80B62" w:rsidRPr="00D37AF8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F21550">
        <w:rPr>
          <w:rFonts w:ascii="Times New Roman" w:hAnsi="Times New Roman" w:cs="Times New Roman"/>
          <w:b/>
          <w:sz w:val="32"/>
          <w:szCs w:val="32"/>
        </w:rPr>
        <w:t>Operator wózków jezdniowych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683484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2017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Pr="00866A2E" w:rsidRDefault="00EA1661" w:rsidP="00F70047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95852" w:rsidRDefault="007D7C55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ED1D44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>r.,</w:t>
      </w:r>
      <w:r w:rsidR="00ED1D44">
        <w:rPr>
          <w:rFonts w:ascii="Times New Roman" w:hAnsi="Times New Roman" w:cs="Times New Roman"/>
          <w:sz w:val="24"/>
          <w:szCs w:val="24"/>
        </w:rPr>
        <w:t xml:space="preserve"> </w:t>
      </w:r>
      <w:r w:rsidR="008C11D1" w:rsidRPr="00E35A69">
        <w:rPr>
          <w:rFonts w:ascii="Times New Roman" w:hAnsi="Times New Roman" w:cs="Times New Roman"/>
          <w:sz w:val="24"/>
          <w:szCs w:val="24"/>
        </w:rPr>
        <w:t>poz.</w:t>
      </w:r>
      <w:r w:rsidR="00ED1D44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35A6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A69">
        <w:rPr>
          <w:rFonts w:ascii="Times New Roman" w:hAnsi="Times New Roman" w:cs="Times New Roman"/>
          <w:sz w:val="24"/>
          <w:szCs w:val="24"/>
        </w:rPr>
        <w:t>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35A69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Przedmiotem zamówienia jest: zrealizowanie dla Powiatowego Urzędu Pracy w Brodnicy w okresie od dnia podpisania umowy </w:t>
      </w:r>
      <w:r w:rsidRPr="00AF0D2E">
        <w:rPr>
          <w:rFonts w:ascii="Times New Roman" w:hAnsi="Times New Roman" w:cs="Times New Roman"/>
          <w:sz w:val="24"/>
          <w:szCs w:val="24"/>
        </w:rPr>
        <w:t>do dnia 31 grudnia 201</w:t>
      </w:r>
      <w:r w:rsidR="00683484" w:rsidRPr="00AF0D2E">
        <w:rPr>
          <w:rFonts w:ascii="Times New Roman" w:hAnsi="Times New Roman" w:cs="Times New Roman"/>
          <w:sz w:val="24"/>
          <w:szCs w:val="24"/>
        </w:rPr>
        <w:t>7</w:t>
      </w:r>
      <w:r w:rsidRPr="00AF0D2E">
        <w:rPr>
          <w:rFonts w:ascii="Times New Roman" w:hAnsi="Times New Roman" w:cs="Times New Roman"/>
          <w:sz w:val="24"/>
          <w:szCs w:val="24"/>
        </w:rPr>
        <w:t>r. usług</w:t>
      </w:r>
      <w:r w:rsidR="00521223" w:rsidRPr="00AF0D2E">
        <w:rPr>
          <w:rFonts w:ascii="Times New Roman" w:hAnsi="Times New Roman" w:cs="Times New Roman"/>
          <w:sz w:val="24"/>
          <w:szCs w:val="24"/>
        </w:rPr>
        <w:t>i</w:t>
      </w:r>
      <w:r w:rsidRPr="00AF0D2E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4D12F0">
        <w:rPr>
          <w:rFonts w:ascii="Times New Roman" w:hAnsi="Times New Roman" w:cs="Times New Roman"/>
          <w:b/>
          <w:sz w:val="24"/>
          <w:szCs w:val="24"/>
        </w:rPr>
        <w:t>„</w:t>
      </w:r>
      <w:r w:rsidR="00F21550">
        <w:rPr>
          <w:rFonts w:ascii="Times New Roman" w:hAnsi="Times New Roman" w:cs="Times New Roman"/>
          <w:b/>
          <w:sz w:val="24"/>
          <w:szCs w:val="24"/>
        </w:rPr>
        <w:t>Operator wózków jezdniowych</w:t>
      </w:r>
      <w:r w:rsidRPr="004D12F0">
        <w:rPr>
          <w:rFonts w:ascii="Times New Roman" w:hAnsi="Times New Roman" w:cs="Times New Roman"/>
          <w:b/>
          <w:sz w:val="24"/>
          <w:szCs w:val="24"/>
        </w:rPr>
        <w:t>”.</w:t>
      </w:r>
      <w:r w:rsidRPr="00E35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E35A69" w:rsidRPr="00030B60" w:rsidRDefault="00E35A69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 xml:space="preserve">Celem szkolenia jest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Pr="00030B60">
        <w:rPr>
          <w:rFonts w:ascii="Times New Roman" w:hAnsi="Times New Roman" w:cs="Times New Roman"/>
          <w:sz w:val="24"/>
          <w:szCs w:val="24"/>
        </w:rPr>
        <w:t xml:space="preserve">osób skierowanych na szkolenie, tj. osób bezrobotnych zarejestrowanych w Powiatowym Urzędzie Pracy w Brodnicy, w wiedzę teoretyczną i praktyczną niezbędną do </w:t>
      </w:r>
      <w:r w:rsidR="00030B60" w:rsidRPr="00030B60">
        <w:rPr>
          <w:rFonts w:ascii="Times New Roman" w:hAnsi="Times New Roman" w:cs="Times New Roman"/>
          <w:sz w:val="24"/>
          <w:szCs w:val="24"/>
        </w:rPr>
        <w:t xml:space="preserve">uzyskania kwalifikacji w zawodzie </w:t>
      </w:r>
      <w:r w:rsidR="00F21550">
        <w:rPr>
          <w:rFonts w:ascii="Times New Roman" w:hAnsi="Times New Roman" w:cs="Times New Roman"/>
          <w:sz w:val="24"/>
          <w:szCs w:val="24"/>
        </w:rPr>
        <w:t xml:space="preserve">operatora wózków jezdniowych. Proces nabywania kwalifikacji zostanie przeprowadzony przez formalne potwierdzenie efektów uczenia się (kompetencji) przez upoważnioną do tego instytucję zgodnie z ustalonymi standardami. Nadanie kwalifikacji nastąpi w wyniku walidacji i certyfikacji. Szkolenie powinno być zakończone egzaminem przed komisją egzaminacyjną z Urzędu Dozoru </w:t>
      </w:r>
      <w:r w:rsidR="006271A3">
        <w:rPr>
          <w:rFonts w:ascii="Times New Roman" w:hAnsi="Times New Roman" w:cs="Times New Roman"/>
          <w:sz w:val="24"/>
          <w:szCs w:val="24"/>
        </w:rPr>
        <w:t>T</w:t>
      </w:r>
      <w:r w:rsidR="00F21550">
        <w:rPr>
          <w:rFonts w:ascii="Times New Roman" w:hAnsi="Times New Roman" w:cs="Times New Roman"/>
          <w:sz w:val="24"/>
          <w:szCs w:val="24"/>
        </w:rPr>
        <w:t>echnicznego</w:t>
      </w:r>
    </w:p>
    <w:p w:rsidR="00E35A69" w:rsidRPr="00F21550" w:rsidRDefault="00E35A69" w:rsidP="004D5FF2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B60">
        <w:rPr>
          <w:rFonts w:ascii="Times New Roman" w:hAnsi="Times New Roman" w:cs="Times New Roman"/>
          <w:sz w:val="24"/>
          <w:szCs w:val="24"/>
        </w:rPr>
        <w:t>Przewidywana liczba uczestników szkolenia</w:t>
      </w:r>
      <w:r w:rsidR="00030B60">
        <w:rPr>
          <w:rFonts w:ascii="Times New Roman" w:hAnsi="Times New Roman" w:cs="Times New Roman"/>
          <w:sz w:val="24"/>
          <w:szCs w:val="24"/>
        </w:rPr>
        <w:t>: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="00F21550" w:rsidRPr="00F21550">
        <w:rPr>
          <w:rFonts w:ascii="Times New Roman" w:hAnsi="Times New Roman" w:cs="Times New Roman"/>
          <w:b/>
          <w:sz w:val="24"/>
          <w:szCs w:val="24"/>
        </w:rPr>
        <w:t>około 10 osób</w:t>
      </w:r>
    </w:p>
    <w:p w:rsidR="00E35A69" w:rsidRDefault="00E35A69" w:rsidP="00BC0F8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="00866A2E" w:rsidRPr="004D12F0">
        <w:rPr>
          <w:rFonts w:ascii="Times New Roman" w:hAnsi="Times New Roman" w:cs="Times New Roman"/>
          <w:b/>
          <w:sz w:val="24"/>
          <w:szCs w:val="24"/>
        </w:rPr>
        <w:t>w</w:t>
      </w:r>
      <w:r w:rsidR="00683484" w:rsidRPr="004D12F0">
        <w:rPr>
          <w:rFonts w:ascii="Times New Roman" w:hAnsi="Times New Roman" w:cs="Times New Roman"/>
          <w:b/>
          <w:sz w:val="24"/>
          <w:szCs w:val="24"/>
        </w:rPr>
        <w:t>ojewództwo kujawsko-pomorskie</w:t>
      </w:r>
      <w:r w:rsidR="00683484" w:rsidRPr="00866A2E">
        <w:rPr>
          <w:rFonts w:ascii="Times New Roman" w:hAnsi="Times New Roman" w:cs="Times New Roman"/>
          <w:sz w:val="24"/>
          <w:szCs w:val="24"/>
        </w:rPr>
        <w:t>.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683484"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030B60" w:rsidRPr="00307716" w:rsidRDefault="00030B60" w:rsidP="00030B6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szkoleni(</w:t>
      </w:r>
      <w:r w:rsidR="00616A36">
        <w:rPr>
          <w:rFonts w:ascii="Times New Roman" w:hAnsi="Times New Roman" w:cs="Times New Roman"/>
          <w:sz w:val="24"/>
          <w:szCs w:val="24"/>
        </w:rPr>
        <w:t xml:space="preserve">z uwzględnieniem kosztów zakwaterowania i wyżywienia). Zamawiający zastrzega możliwość rezygnacji skorzystania z zakwaterowania i wyżywienia, co spowoduje pomniejszenie kosztów o te składniki określone w przedstawionej ofercie. </w:t>
      </w:r>
    </w:p>
    <w:p w:rsidR="00E35A6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stanowią inaczej. </w:t>
      </w:r>
    </w:p>
    <w:p w:rsidR="00F21550" w:rsidRDefault="00F21550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Szkolenie będzie współfinansowane ze środków Europejskiego Funduszu Społecznego w ramach realizowanego projektu: </w:t>
      </w:r>
      <w:r w:rsidRPr="00307716">
        <w:rPr>
          <w:rFonts w:ascii="Times New Roman" w:hAnsi="Times New Roman" w:cs="Times New Roman"/>
          <w:sz w:val="24"/>
          <w:szCs w:val="24"/>
        </w:rPr>
        <w:t xml:space="preserve">„Wsparcie aktywności zawodowej osób bezrobotnych w </w:t>
      </w:r>
      <w:r>
        <w:rPr>
          <w:rFonts w:ascii="Times New Roman" w:hAnsi="Times New Roman" w:cs="Times New Roman"/>
          <w:sz w:val="24"/>
          <w:szCs w:val="24"/>
        </w:rPr>
        <w:t>powiecie brodnickim</w:t>
      </w:r>
      <w:r w:rsidRPr="003077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77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07716">
        <w:rPr>
          <w:rFonts w:ascii="Times New Roman" w:hAnsi="Times New Roman" w:cs="Times New Roman"/>
          <w:sz w:val="24"/>
          <w:szCs w:val="24"/>
        </w:rPr>
        <w:t>)”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716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 2014-2020</w:t>
      </w:r>
    </w:p>
    <w:p w:rsidR="006F123F" w:rsidRPr="0043719D" w:rsidRDefault="00866A2E" w:rsidP="006F123F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 U. z 2014r., poz. 667)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E35A69" w:rsidP="00866A2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 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43719D">
        <w:rPr>
          <w:rFonts w:ascii="Times New Roman" w:hAnsi="Times New Roman" w:cs="Times New Roman"/>
          <w:sz w:val="24"/>
          <w:szCs w:val="24"/>
        </w:rPr>
        <w:t>ów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866A2E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uczestnikom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każdemu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 dydaktycznych adekwatnych do treści szkolenia. Materiały szkoleniowe powinny być </w:t>
      </w:r>
    </w:p>
    <w:p w:rsidR="00D901D6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C77D1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>zakończeniu szkolenia, własność uczestnika szkolenia.</w:t>
      </w:r>
      <w:r w:rsidR="00D37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F9" w:rsidRPr="005E4ECD" w:rsidRDefault="00D901D6" w:rsidP="00D901D6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1D6">
        <w:rPr>
          <w:rFonts w:ascii="Times New Roman" w:hAnsi="Times New Roman" w:cs="Times New Roman"/>
          <w:sz w:val="24"/>
          <w:szCs w:val="24"/>
        </w:rPr>
        <w:t>Wykonawca, z którym zostanie podpisana umowa na realizację przedmiotowego zamówienia zobowiązany jest przekazać Zamawiającemu nieodpłatnie w terminie do 7 dni od daty zawarcia umowy jeden komplet materiałów szkoleniowych.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2706A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B14561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 xml:space="preserve">posiada status bezrobotnego i podejmie w czasie odbywania szkolenia zatrudnienie, inną pracę zarobkową lub działalność gospodarczą - od dnia </w:t>
      </w:r>
      <w:r w:rsidR="00E35A69" w:rsidRPr="004E1226">
        <w:rPr>
          <w:rFonts w:ascii="Times New Roman" w:hAnsi="Times New Roman" w:cs="Times New Roman"/>
          <w:sz w:val="24"/>
          <w:szCs w:val="24"/>
        </w:rPr>
        <w:lastRenderedPageBreak/>
        <w:t>zatrudnienia, podjęcia innej pracy zarobkowej lub działalności gospodarczej do dnia zakończenia szkolenia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EF4BEC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każdemu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EF4BEC">
        <w:rPr>
          <w:rFonts w:ascii="Times New Roman" w:hAnsi="Times New Roman" w:cs="Times New Roman"/>
          <w:sz w:val="24"/>
          <w:szCs w:val="24"/>
        </w:rPr>
        <w:t xml:space="preserve">szkolenia </w:t>
      </w:r>
      <w:r w:rsidR="00EF4BEC" w:rsidRPr="00EF4BEC">
        <w:rPr>
          <w:rFonts w:ascii="Times New Roman" w:hAnsi="Times New Roman" w:cs="Times New Roman"/>
          <w:sz w:val="24"/>
          <w:szCs w:val="24"/>
        </w:rPr>
        <w:t>zgodnie z § 71 ust. 4 rozporządzenia Ministra Prac</w:t>
      </w:r>
      <w:r w:rsidR="00EF4BEC">
        <w:rPr>
          <w:rFonts w:ascii="Times New Roman" w:hAnsi="Times New Roman" w:cs="Times New Roman"/>
          <w:sz w:val="24"/>
          <w:szCs w:val="24"/>
        </w:rPr>
        <w:t xml:space="preserve">y i Polityki Społecznej z dnia </w:t>
      </w:r>
      <w:r w:rsidR="00EF4BEC" w:rsidRPr="00EF4BEC">
        <w:rPr>
          <w:rFonts w:ascii="Times New Roman" w:hAnsi="Times New Roman" w:cs="Times New Roman"/>
          <w:sz w:val="24"/>
          <w:szCs w:val="24"/>
        </w:rPr>
        <w:t>14 maja 2014r. w sprawie szczegółowych wa</w:t>
      </w:r>
      <w:r w:rsidR="00EF4BEC">
        <w:rPr>
          <w:rFonts w:ascii="Times New Roman" w:hAnsi="Times New Roman" w:cs="Times New Roman"/>
          <w:sz w:val="24"/>
          <w:szCs w:val="24"/>
        </w:rPr>
        <w:t xml:space="preserve">runków realizacji oraz trybu i </w:t>
      </w:r>
      <w:r w:rsidR="00EF4BEC" w:rsidRPr="00EF4BEC">
        <w:rPr>
          <w:rFonts w:ascii="Times New Roman" w:hAnsi="Times New Roman" w:cs="Times New Roman"/>
          <w:sz w:val="24"/>
          <w:szCs w:val="24"/>
        </w:rPr>
        <w:t>sposobów prowadzenia usług rynku pracy (Dz. U. z 2014r., poz. 667)</w:t>
      </w:r>
      <w:r w:rsidR="00C123F8">
        <w:rPr>
          <w:rFonts w:ascii="Times New Roman" w:hAnsi="Times New Roman" w:cs="Times New Roman"/>
          <w:sz w:val="24"/>
          <w:szCs w:val="24"/>
        </w:rPr>
        <w:t>.</w:t>
      </w:r>
    </w:p>
    <w:p w:rsidR="00C123F8" w:rsidRDefault="00C123F8" w:rsidP="00C123F8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Obowiązek określony w p</w:t>
      </w:r>
      <w:r w:rsidR="006271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kt 12</w:t>
      </w:r>
      <w:r w:rsidRPr="00C123F8">
        <w:rPr>
          <w:rFonts w:ascii="Times New Roman" w:hAnsi="Times New Roman" w:cs="Times New Roman"/>
          <w:sz w:val="24"/>
          <w:szCs w:val="24"/>
        </w:rPr>
        <w:t xml:space="preserve"> Zamawiający uzna za spełniony również w przypadku wydania zaświadczenia wg wzoru MEN wraz z suplementem zawierającym elementy dodatkowe wymienione w § 71 ust. 4 rozporządzenia w sprawie szczegółowych warunków realizacji oraz trybu i sposobów prowadzenia usług rynku pracy.</w:t>
      </w:r>
    </w:p>
    <w:p w:rsidR="006271A3" w:rsidRDefault="001B1F50" w:rsidP="006271A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6140C6">
        <w:rPr>
          <w:rFonts w:ascii="Times New Roman" w:hAnsi="Times New Roman" w:cs="Times New Roman"/>
          <w:sz w:val="24"/>
          <w:szCs w:val="24"/>
        </w:rPr>
        <w:t xml:space="preserve">  </w:t>
      </w:r>
      <w:r w:rsidRPr="001B1F50">
        <w:rPr>
          <w:rFonts w:ascii="Times New Roman" w:hAnsi="Times New Roman" w:cs="Times New Roman"/>
          <w:sz w:val="24"/>
          <w:szCs w:val="24"/>
        </w:rPr>
        <w:t>Zgłoszenia uczestników szkolenia do odpowiedniej komisji egz</w:t>
      </w:r>
      <w:r w:rsidR="00C123F8">
        <w:rPr>
          <w:rFonts w:ascii="Times New Roman" w:hAnsi="Times New Roman" w:cs="Times New Roman"/>
          <w:sz w:val="24"/>
          <w:szCs w:val="24"/>
        </w:rPr>
        <w:t xml:space="preserve">aminacyjnej oraz </w:t>
      </w:r>
    </w:p>
    <w:p w:rsidR="001B1F50" w:rsidRPr="001B1F50" w:rsidRDefault="006271A3" w:rsidP="006271A3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23F8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1B1F50" w:rsidRPr="001B1F50">
        <w:rPr>
          <w:rFonts w:ascii="Times New Roman" w:hAnsi="Times New Roman" w:cs="Times New Roman"/>
          <w:sz w:val="24"/>
          <w:szCs w:val="24"/>
        </w:rPr>
        <w:t>ich 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>Przekazania Zleceniodawcy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B14561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E35A69" w:rsidRPr="00C77D1E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każdej edycji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punkcie </w:t>
      </w:r>
      <w:r w:rsidR="00C123F8">
        <w:rPr>
          <w:rFonts w:ascii="Times New Roman" w:hAnsi="Times New Roman" w:cs="Times New Roman"/>
          <w:sz w:val="24"/>
          <w:szCs w:val="24"/>
        </w:rPr>
        <w:t>8</w:t>
      </w:r>
      <w:r w:rsidR="0044004D">
        <w:rPr>
          <w:rFonts w:ascii="Times New Roman" w:hAnsi="Times New Roman" w:cs="Times New Roman"/>
          <w:sz w:val="24"/>
          <w:szCs w:val="24"/>
        </w:rPr>
        <w:t xml:space="preserve"> 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E35A69" w:rsidP="00B14561">
      <w:pPr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C123F8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C123F8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C77D1E" w:rsidRPr="00C77D1E" w:rsidRDefault="000E7E5F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C123F8">
        <w:rPr>
          <w:rFonts w:ascii="Times New Roman" w:hAnsi="Times New Roman" w:cs="Times New Roman"/>
          <w:sz w:val="24"/>
          <w:szCs w:val="24"/>
        </w:rPr>
        <w:t>8</w:t>
      </w:r>
      <w:r w:rsidR="0044004D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084457" w:rsidRPr="001B1F50" w:rsidRDefault="001B1F50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Przekazania Zleceniodawcy oryginału faktur</w:t>
      </w:r>
      <w:r w:rsidR="00084457" w:rsidRPr="001B1F50">
        <w:rPr>
          <w:rFonts w:ascii="Times New Roman" w:hAnsi="Times New Roman" w:cs="Times New Roman"/>
          <w:sz w:val="24"/>
          <w:szCs w:val="24"/>
        </w:rPr>
        <w:t>y wraz ze specyfikacją wydatków</w:t>
      </w:r>
    </w:p>
    <w:p w:rsidR="00084457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składających się na jej kwotę, w terminie do 7 dni od daty pisemnego zatwierdzenia </w:t>
      </w:r>
    </w:p>
    <w:p w:rsidR="00E35A69" w:rsidRPr="001B1F50" w:rsidRDefault="006140C6" w:rsidP="00084457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przez Zamawiającego dokumentacji, o której mowa w </w:t>
      </w:r>
      <w:r w:rsidR="00084457" w:rsidRPr="001B1F50">
        <w:rPr>
          <w:rFonts w:ascii="Times New Roman" w:hAnsi="Times New Roman" w:cs="Times New Roman"/>
          <w:sz w:val="24"/>
          <w:szCs w:val="24"/>
        </w:rPr>
        <w:t>p</w:t>
      </w:r>
      <w:r w:rsidR="001B1F50">
        <w:rPr>
          <w:rFonts w:ascii="Times New Roman" w:hAnsi="Times New Roman" w:cs="Times New Roman"/>
          <w:sz w:val="24"/>
          <w:szCs w:val="24"/>
        </w:rPr>
        <w:t>pkt 16</w:t>
      </w:r>
      <w:r w:rsidR="00E35A69" w:rsidRPr="001B1F50">
        <w:rPr>
          <w:rFonts w:ascii="Times New Roman" w:hAnsi="Times New Roman" w:cs="Times New Roman"/>
          <w:sz w:val="24"/>
          <w:szCs w:val="24"/>
        </w:rPr>
        <w:t>.</w:t>
      </w:r>
    </w:p>
    <w:p w:rsidR="00E35A69" w:rsidRPr="00867DBC" w:rsidRDefault="00867DBC" w:rsidP="0008445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867DBC">
        <w:rPr>
          <w:rFonts w:ascii="Times New Roman" w:hAnsi="Times New Roman" w:cs="Times New Roman"/>
          <w:sz w:val="24"/>
          <w:szCs w:val="24"/>
        </w:rPr>
        <w:t>Rozpoczęcia szkolenia w terminie nie dłuższym niż 14 dni od daty otrzymania pisemnej informacji od Zamawiającego o osobach zakwalifik</w:t>
      </w:r>
      <w:r w:rsidR="00C46DB4">
        <w:rPr>
          <w:rFonts w:ascii="Times New Roman" w:hAnsi="Times New Roman" w:cs="Times New Roman"/>
          <w:sz w:val="24"/>
          <w:szCs w:val="24"/>
        </w:rPr>
        <w:t xml:space="preserve">owanych do udziału w szkoleniu </w:t>
      </w:r>
      <w:r w:rsidR="00E35A69" w:rsidRPr="00B14561">
        <w:rPr>
          <w:rFonts w:ascii="Times New Roman" w:hAnsi="Times New Roman" w:cs="Times New Roman"/>
          <w:sz w:val="24"/>
          <w:szCs w:val="24"/>
        </w:rPr>
        <w:t>„</w:t>
      </w:r>
      <w:r w:rsidR="00C123F8">
        <w:rPr>
          <w:rFonts w:ascii="Times New Roman" w:hAnsi="Times New Roman" w:cs="Times New Roman"/>
          <w:sz w:val="24"/>
          <w:szCs w:val="24"/>
        </w:rPr>
        <w:t>Operator wózków jezdniowych</w:t>
      </w:r>
      <w:r w:rsidR="00E35A69" w:rsidRPr="00B14561">
        <w:rPr>
          <w:rFonts w:ascii="Times New Roman" w:hAnsi="Times New Roman" w:cs="Times New Roman"/>
          <w:sz w:val="24"/>
          <w:szCs w:val="24"/>
        </w:rPr>
        <w:t>”.</w:t>
      </w:r>
    </w:p>
    <w:p w:rsidR="00867DBC" w:rsidRDefault="00E14544" w:rsidP="00867DBC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2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)  Zapewnienia uczestnik</w:t>
      </w:r>
      <w:r w:rsidR="00C123F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kursu zakwaterowania i w</w:t>
      </w:r>
      <w:r w:rsidR="00867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yżywienia, w okresie </w:t>
      </w:r>
    </w:p>
    <w:p w:rsidR="00C123F8" w:rsidRDefault="00867DBC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odbywania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szkolenia, na warunkach zgodnych z przyjętą ofertą szkoleniową.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20) </w:t>
      </w:r>
      <w:r w:rsidR="00E14544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mieszczenia w miejscu odbywania szkolenia plakatu informującego o uczestnictwie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bezrobotnego w projekcie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</w:t>
      </w:r>
      <w:r w:rsidRPr="00C123F8">
        <w:t xml:space="preserve">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„Wsparcie aktywności zawodowej osób bezrobotnych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w  powiecie brodnickim (III)”, Działanie 8.1 RPO Województwa Kujawsko-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Pomorskiego na lata 2014-2020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Plakat o minimalnym rozmiarze A3 musi zawierać co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najmniej: nazwę beneficjenta, tytuł projektu, wysokość wkładu Unii Europejskiej w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projekt, zestaw logo- znaki FE i UE oraz herb województwa kujawsko-pomorskiego, a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oznakowania: znakiem Fundusze Europejskie wraz z nazwą programu, z którego </w:t>
      </w:r>
    </w:p>
    <w:p w:rsid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współfinansowany jest projekt, herbem województwa kujawsko- pomorskiego oraz </w:t>
      </w:r>
    </w:p>
    <w:p w:rsidR="00C123F8" w:rsidRPr="00C123F8" w:rsidRDefault="00C123F8" w:rsidP="00C123F8">
      <w:pPr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znakiem Unia Europejska:</w:t>
      </w:r>
    </w:p>
    <w:p w:rsidR="00C123F8" w:rsidRPr="00C123F8" w:rsidRDefault="00C123F8" w:rsidP="00C123F8">
      <w:pPr>
        <w:spacing w:after="0"/>
        <w:ind w:left="113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materiałów szkoleniowych,</w:t>
      </w:r>
    </w:p>
    <w:p w:rsidR="00E14544" w:rsidRPr="00867DBC" w:rsidRDefault="00C123F8" w:rsidP="00C123F8">
      <w:pPr>
        <w:tabs>
          <w:tab w:val="left" w:pos="709"/>
        </w:tabs>
        <w:spacing w:after="0"/>
        <w:ind w:left="709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123F8">
        <w:rPr>
          <w:rFonts w:ascii="Times New Roman" w:hAnsi="Times New Roman" w:cs="Times New Roman"/>
          <w:color w:val="000000" w:themeColor="text1"/>
          <w:sz w:val="24"/>
          <w:szCs w:val="24"/>
        </w:rPr>
        <w:t>- zaświadczeń o ukończeniu szkolenia</w:t>
      </w:r>
    </w:p>
    <w:p w:rsidR="00E35A69" w:rsidRPr="00E14544" w:rsidRDefault="00C927F3" w:rsidP="004B1F52">
      <w:pPr>
        <w:pStyle w:val="Tekstpodstawowy"/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4B1F52">
      <w:pPr>
        <w:pStyle w:val="Tekstpodstawowy"/>
        <w:tabs>
          <w:tab w:val="left" w:pos="0"/>
        </w:tabs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140C6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>osiadanie aktualnego wpisu do re</w:t>
      </w:r>
      <w:r w:rsidR="00C76811">
        <w:rPr>
          <w:rFonts w:ascii="Times New Roman" w:hAnsi="Times New Roman" w:cs="Times New Roman"/>
          <w:sz w:val="24"/>
          <w:szCs w:val="24"/>
        </w:rPr>
        <w:t>jestru instytucji szkoleniowych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prowadzonego przez WUP właściwy ze względu na s</w:t>
      </w:r>
      <w:r w:rsidR="00C76811">
        <w:rPr>
          <w:rFonts w:ascii="Times New Roman" w:hAnsi="Times New Roman" w:cs="Times New Roman"/>
          <w:sz w:val="24"/>
          <w:szCs w:val="24"/>
        </w:rPr>
        <w:t>iedzibę instytucji szkoleniowej.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5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</w:t>
      </w:r>
      <w:r w:rsidR="00C76811">
        <w:rPr>
          <w:rFonts w:ascii="Times New Roman" w:hAnsi="Times New Roman" w:cs="Times New Roman"/>
          <w:sz w:val="24"/>
          <w:szCs w:val="24"/>
        </w:rPr>
        <w:t>iadanie  wiedzy i doświadczenia.</w:t>
      </w:r>
    </w:p>
    <w:p w:rsid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odpowiednim potencjałem technicznym oraz osobami zdolnymi do </w:t>
      </w:r>
      <w:r w:rsidR="00C76811">
        <w:rPr>
          <w:rFonts w:ascii="Times New Roman" w:hAnsi="Times New Roman" w:cs="Times New Roman"/>
          <w:sz w:val="24"/>
          <w:szCs w:val="24"/>
        </w:rPr>
        <w:t>wykonywania zamówienia.</w:t>
      </w:r>
    </w:p>
    <w:p w:rsidR="00B875F1" w:rsidRPr="00713CC5" w:rsidRDefault="006140C6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44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C76811" w:rsidRPr="00AF0D2E" w:rsidRDefault="00013821" w:rsidP="00AF0D2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C76811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>Ofertę szkoleniową należy umieścić w zamkniętej kopercie, zaadresowanej do Zamawiającego opatrzonej napisem</w:t>
      </w:r>
      <w:r w:rsidRPr="00C76811">
        <w:rPr>
          <w:rFonts w:ascii="Times New Roman" w:hAnsi="Times New Roman" w:cs="Times New Roman"/>
          <w:sz w:val="24"/>
          <w:szCs w:val="24"/>
        </w:rPr>
        <w:t xml:space="preserve">: 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C927F3">
        <w:rPr>
          <w:rFonts w:ascii="Times New Roman" w:hAnsi="Times New Roman" w:cs="Times New Roman"/>
          <w:b/>
          <w:i/>
          <w:sz w:val="24"/>
          <w:szCs w:val="24"/>
        </w:rPr>
        <w:t>Operator wózków jezdniowych</w:t>
      </w:r>
      <w:r w:rsidRPr="00C76811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nie otwierać przed</w:t>
      </w:r>
      <w:r w:rsidR="0044004D" w:rsidRPr="009E19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1796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DE0671" w:rsidRPr="009E19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27F3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4004D" w:rsidRPr="009E196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E196E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9E196E">
        <w:rPr>
          <w:rFonts w:ascii="Times New Roman" w:hAnsi="Times New Roman" w:cs="Times New Roman"/>
          <w:b/>
          <w:sz w:val="24"/>
          <w:szCs w:val="24"/>
        </w:rPr>
        <w:t>30</w:t>
      </w:r>
      <w:r w:rsidR="00623345" w:rsidRPr="00C76811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C76811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6140C6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0A1796">
        <w:rPr>
          <w:rFonts w:ascii="Times New Roman" w:hAnsi="Times New Roman" w:cs="Times New Roman"/>
          <w:b/>
          <w:color w:val="FF0000"/>
          <w:sz w:val="24"/>
          <w:szCs w:val="24"/>
        </w:rPr>
        <w:t>24.</w:t>
      </w:r>
      <w:r w:rsidR="00C927F3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AC7440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44004D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AC7440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485DB9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85DB9">
        <w:rPr>
          <w:rFonts w:ascii="Times New Roman" w:hAnsi="Times New Roman" w:cs="Times New Roman"/>
          <w:b/>
          <w:sz w:val="24"/>
          <w:szCs w:val="24"/>
        </w:rPr>
        <w:t>.</w:t>
      </w:r>
      <w:r w:rsidR="002F6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>
        <w:rPr>
          <w:rFonts w:ascii="Times New Roman" w:hAnsi="Times New Roman" w:cs="Times New Roman"/>
          <w:b/>
          <w:sz w:val="24"/>
          <w:szCs w:val="24"/>
        </w:rPr>
        <w:t>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410165" w:rsidRDefault="00F8310D" w:rsidP="00F8310D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Wybór Wykonawcy nastąpi na podstawie złożonych ofert, zgodnie z następującymi kryteriami   </w:t>
      </w:r>
    </w:p>
    <w:p w:rsidR="00F8310D" w:rsidRPr="00410165" w:rsidRDefault="00F8310D" w:rsidP="00F8310D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  <w:r w:rsidRPr="00410165">
        <w:rPr>
          <w:rFonts w:ascii="Times New Roman" w:hAnsi="Times New Roman"/>
        </w:rPr>
        <w:t xml:space="preserve">             przypisując im następujące wagi: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doświadczenie instytucji szkoleniowej w realizacji szkoleń z obszaru zlecanego lub powierzanego szkolenia:  0 – 10 pkt</w:t>
      </w:r>
      <w:r>
        <w:rPr>
          <w:rFonts w:ascii="Times New Roman" w:eastAsia="Times New Roman" w:hAnsi="Times New Roman"/>
          <w:lang w:eastAsia="pl-PL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certyfikaty jakości usług posiadane przez instytucję szkoleniową: </w:t>
      </w:r>
      <w:r w:rsidRPr="008A3C53">
        <w:rPr>
          <w:rFonts w:ascii="Times New Roman" w:hAnsi="Times New Roman"/>
        </w:rPr>
        <w:t>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dostosowanie kwalifikacji i doświadczenia kadry dydaktycznej do zakresu szkolenia: </w:t>
      </w:r>
      <w:r w:rsidRPr="008A3C53">
        <w:rPr>
          <w:rFonts w:ascii="Times New Roman" w:hAnsi="Times New Roman"/>
        </w:rPr>
        <w:t xml:space="preserve"> 0 – 16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8A3C53">
        <w:rPr>
          <w:rFonts w:ascii="Times New Roman" w:hAnsi="Times New Roman"/>
        </w:rPr>
        <w:t xml:space="preserve"> 0 – 12 pkt</w:t>
      </w:r>
      <w:r>
        <w:rPr>
          <w:rFonts w:ascii="Times New Roman" w:hAnsi="Times New Roman"/>
        </w:rPr>
        <w:t>,</w:t>
      </w:r>
    </w:p>
    <w:p w:rsidR="00F8310D" w:rsidRPr="008A3C53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8A3C53">
        <w:rPr>
          <w:rFonts w:ascii="Times New Roman" w:eastAsia="Times New Roman" w:hAnsi="Times New Roman"/>
          <w:lang w:eastAsia="pl-PL"/>
        </w:rPr>
        <w:t xml:space="preserve">koszty szkolenia: </w:t>
      </w:r>
      <w:r w:rsidRPr="008A3C53">
        <w:rPr>
          <w:rFonts w:ascii="Times New Roman" w:hAnsi="Times New Roman"/>
        </w:rPr>
        <w:t xml:space="preserve"> 0 – 50 pkt</w:t>
      </w:r>
      <w:r>
        <w:rPr>
          <w:rFonts w:ascii="Times New Roman" w:hAnsi="Times New Roman"/>
        </w:rPr>
        <w:t>.</w:t>
      </w:r>
    </w:p>
    <w:p w:rsidR="00F8310D" w:rsidRPr="00F8310D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1.1. Oceniając ww. kryteria brane będą pod uwagę:</w:t>
      </w:r>
    </w:p>
    <w:p w:rsidR="00056007" w:rsidRPr="00AF0D2E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564"/>
        <w:gridCol w:w="5670"/>
        <w:gridCol w:w="40"/>
        <w:gridCol w:w="1202"/>
      </w:tblGrid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hAnsi="Times New Roman"/>
                <w:b/>
              </w:rPr>
              <w:t>Ad</w:t>
            </w:r>
            <w:r w:rsidRPr="00225FA6">
              <w:rPr>
                <w:rFonts w:ascii="Times New Roman" w:hAnsi="Times New Roman"/>
                <w:b/>
              </w:rPr>
              <w:t>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DB2088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B2088">
              <w:rPr>
                <w:rFonts w:ascii="Times New Roman" w:eastAsia="Times New Roman" w:hAnsi="Times New Roman"/>
                <w:b/>
                <w:lang w:eastAsia="pl-PL"/>
              </w:rPr>
              <w:t xml:space="preserve">Doświadczenie instytucji szkoleniowej w realizacji szkoleń z obszaru zlecanego lub powierzanego szkolenia,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w zależności od</w:t>
            </w:r>
            <w:r w:rsidR="00C7681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DB2088">
              <w:rPr>
                <w:rFonts w:ascii="Times New Roman" w:hAnsi="Times New Roman"/>
              </w:rPr>
              <w:t xml:space="preserve">liczby przeprowadzonych </w:t>
            </w:r>
            <w:r w:rsidRPr="00DB2088">
              <w:rPr>
                <w:rFonts w:ascii="Times New Roman" w:eastAsia="Times New Roman" w:hAnsi="Times New Roman"/>
                <w:lang w:eastAsia="pl-PL"/>
              </w:rPr>
              <w:t>szkoleń z obszaru szkolenia zlecanego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 w:rsidRPr="006F449D">
              <w:rPr>
                <w:rFonts w:ascii="Times New Roman" w:eastAsia="Times New Roman" w:hAnsi="Times New Roman"/>
                <w:lang w:eastAsia="pl-PL"/>
              </w:rPr>
              <w:t>w okresie ostatnich 3 lat poprzedzających termin składania ofert, a jeżeli okres prowadzenia działalności  jest krótszy- w tym okresie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7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lastRenderedPageBreak/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225FA6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Punkty zostaną przyznane w zależności od liczby dołączonych rekomendacji.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Certyfikaty jakości usług posiadane przez instytucję szkoleniową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6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Brak certyfikatu (</w:t>
            </w:r>
            <w:r>
              <w:rPr>
                <w:rFonts w:ascii="Times New Roman" w:hAnsi="Times New Roman"/>
              </w:rPr>
              <w:t xml:space="preserve">w tym: </w:t>
            </w:r>
            <w:r w:rsidRPr="00225FA6">
              <w:rPr>
                <w:rFonts w:ascii="Times New Roman" w:hAnsi="Times New Roman"/>
              </w:rPr>
              <w:t>certyfikat został wpisany w formularz ofertowy, a nie załączono jego kserokopii</w:t>
            </w:r>
            <w:r>
              <w:rPr>
                <w:rFonts w:ascii="Times New Roman" w:hAnsi="Times New Roman"/>
              </w:rPr>
              <w:t xml:space="preserve"> lub </w:t>
            </w:r>
            <w:r w:rsidRPr="00225FA6">
              <w:rPr>
                <w:rFonts w:ascii="Times New Roman" w:hAnsi="Times New Roman"/>
              </w:rPr>
              <w:t xml:space="preserve"> certyfikat nie dotyczy szkolenia związanego z obszarem zlecanego lub powierzanego szkolenia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eastAsia="Times New Roman" w:hAnsi="Times New Roman"/>
                <w:lang w:eastAsia="pl-PL"/>
              </w:rPr>
              <w:t>0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Dostosowanie kwalifikacji i doświadczenia kadry dydaktycznej do zakresu szkolenia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Sumę punktów przyznaną za ww. kryterium należy podzielić przez liczbę osób,  których      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</w:rPr>
              <w:t>kwalifikacje i doświadczenie podlega ocenie.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25FA6">
              <w:rPr>
                <w:rFonts w:ascii="Times New Roman" w:hAnsi="Times New Roman"/>
                <w:b/>
              </w:rPr>
              <w:t>Kwalifikacje zawodowe odpowiednie do zadań realizowanych w szkoleniu</w:t>
            </w:r>
          </w:p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Posiadany tytuł (stopień) naukowy, ukończone uczelnie, wykształcenie: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10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8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6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Doświadczenie zawodowe tożsame z tematyką przedmiotowego szkolenia i rolą w szkoleniu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5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4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2 pkt 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1 pkt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  <w:b/>
              </w:rPr>
              <w:t>Kursy</w:t>
            </w:r>
          </w:p>
        </w:tc>
      </w:tr>
      <w:tr w:rsidR="00F8310D" w:rsidRPr="00FE08C2" w:rsidTr="00521223">
        <w:tc>
          <w:tcPr>
            <w:tcW w:w="7970" w:type="dxa"/>
            <w:gridSpan w:val="3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225FA6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5FA6">
              <w:rPr>
                <w:rFonts w:ascii="Times New Roman" w:hAnsi="Times New Roman"/>
              </w:rPr>
              <w:t xml:space="preserve">Punkty nie zostaną przyznane w przypadku nie dołączenia do oferty </w:t>
            </w:r>
            <w:r w:rsidRPr="00225FA6">
              <w:rPr>
                <w:rFonts w:ascii="Times New Roman" w:eastAsia="Times New Roman" w:hAnsi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FE08C2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FE08C2" w:rsidRDefault="00F8310D" w:rsidP="00521223">
            <w:pPr>
              <w:spacing w:after="0" w:line="240" w:lineRule="auto"/>
              <w:rPr>
                <w:rFonts w:ascii="Times New Roman" w:hAnsi="Times New Roman"/>
              </w:rPr>
            </w:pP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przez te osoby uprawnień, kwalifikacji do realizacji przedmiotowego zamówienia oraz </w:t>
            </w:r>
            <w:r w:rsidRPr="00FE08C2">
              <w:rPr>
                <w:rFonts w:ascii="Times New Roman" w:hAnsi="Times New Roman"/>
              </w:rPr>
              <w:t>wyrażenie przez nich zgody na przeprowadzenie zajęć na zlecenie PUP w Brodnicy.</w:t>
            </w:r>
            <w:r w:rsidRPr="00FE08C2">
              <w:rPr>
                <w:rFonts w:ascii="Times New Roman" w:eastAsia="Times New Roman" w:hAnsi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B64F6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B64F6">
              <w:rPr>
                <w:rFonts w:ascii="Times New Roman" w:hAnsi="Times New Roman"/>
                <w:b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/>
                <w:b/>
                <w:lang w:eastAsia="pl-PL"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:rsidR="00F8310D" w:rsidRPr="00FE08C2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/>
                <w:b/>
              </w:rPr>
            </w:pPr>
            <w:r w:rsidRPr="00FE08C2">
              <w:rPr>
                <w:rFonts w:ascii="Times New Roman" w:eastAsia="Times New Roman" w:hAnsi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0C000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0003">
              <w:rPr>
                <w:rFonts w:ascii="Times New Roman" w:hAnsi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6F449D" w:rsidTr="00521223">
        <w:tc>
          <w:tcPr>
            <w:tcW w:w="8010" w:type="dxa"/>
            <w:gridSpan w:val="4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6F449D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F449D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8010" w:type="dxa"/>
            <w:gridSpan w:val="4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Warunki lokalowe w pomieszczeniach przeznaczonych do prowadzenia szkolenia </w:t>
            </w:r>
          </w:p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>Wyposażenie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9A473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4737">
              <w:rPr>
                <w:rFonts w:ascii="Times New Roman" w:hAnsi="Times New Roman"/>
              </w:rPr>
              <w:t xml:space="preserve">w tym ilość sprzętu: (adekwatnie do ilości osób uczestniczących </w:t>
            </w:r>
            <w:r w:rsidRPr="009A4737">
              <w:rPr>
                <w:rFonts w:ascii="Times New Roman" w:hAnsi="Times New Roman"/>
              </w:rPr>
              <w:lastRenderedPageBreak/>
              <w:t xml:space="preserve">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lastRenderedPageBreak/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3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2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2C0817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8A707E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707E">
              <w:rPr>
                <w:rFonts w:ascii="Times New Roman" w:hAnsi="Times New Roman"/>
              </w:rPr>
              <w:t>1 pkt</w:t>
            </w:r>
          </w:p>
        </w:tc>
      </w:tr>
      <w:tr w:rsidR="00F8310D" w:rsidRPr="00FE08C2" w:rsidTr="00521223">
        <w:tc>
          <w:tcPr>
            <w:tcW w:w="736" w:type="dxa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A3C53">
              <w:rPr>
                <w:rFonts w:ascii="Times New Roman" w:hAnsi="Times New Roman"/>
                <w:b/>
              </w:rPr>
              <w:lastRenderedPageBreak/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eastAsia="Times New Roman" w:hAnsi="Times New Roman"/>
                <w:b/>
                <w:lang w:eastAsia="pl-PL"/>
              </w:rPr>
              <w:t>Koszt szkolenia</w:t>
            </w:r>
          </w:p>
        </w:tc>
      </w:tr>
      <w:tr w:rsidR="00F8310D" w:rsidRPr="00FE08C2" w:rsidTr="00521223">
        <w:tc>
          <w:tcPr>
            <w:tcW w:w="9212" w:type="dxa"/>
            <w:gridSpan w:val="5"/>
            <w:shd w:val="clear" w:color="auto" w:fill="auto"/>
          </w:tcPr>
          <w:p w:rsidR="00F8310D" w:rsidRPr="008A3C53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A3C53">
              <w:rPr>
                <w:rFonts w:ascii="Times New Roman" w:hAnsi="Times New Roman"/>
              </w:rPr>
              <w:t>Koszt szkolenia stanowi stosunek ceny najniższej do ceny badanej, mnożony  przez 50 pkt</w:t>
            </w:r>
          </w:p>
        </w:tc>
      </w:tr>
    </w:tbl>
    <w:p w:rsidR="009524EE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AF0D2E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C46DB4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16"/>
          <w:szCs w:val="16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621FE2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AF0D2E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AF0D2E" w:rsidRPr="00AF0D2E">
        <w:rPr>
          <w:rFonts w:ascii="Times New Roman" w:hAnsi="Times New Roman" w:cs="Times New Roman"/>
          <w:sz w:val="24"/>
          <w:szCs w:val="24"/>
        </w:rPr>
        <w:t xml:space="preserve">wyborze najkorzystniejszej </w:t>
      </w:r>
      <w:r w:rsidRPr="00AF0D2E">
        <w:rPr>
          <w:rFonts w:ascii="Times New Roman" w:hAnsi="Times New Roman" w:cs="Times New Roman"/>
          <w:sz w:val="24"/>
          <w:szCs w:val="24"/>
        </w:rPr>
        <w:t xml:space="preserve">oferty zostanie </w:t>
      </w:r>
      <w:r w:rsidRPr="00AF0D2E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AF0D2E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AF0D2E">
        <w:rPr>
          <w:rFonts w:ascii="Times New Roman" w:hAnsi="Times New Roman" w:cs="Times New Roman"/>
          <w:sz w:val="24"/>
          <w:szCs w:val="24"/>
        </w:rPr>
        <w:t>Zamawiający zawrze umowę z wybranym</w:t>
      </w:r>
      <w:r w:rsidRPr="000F49D7">
        <w:rPr>
          <w:rFonts w:ascii="Times New Roman" w:hAnsi="Times New Roman" w:cs="Times New Roman"/>
          <w:sz w:val="24"/>
          <w:szCs w:val="24"/>
        </w:rPr>
        <w:t xml:space="preserve">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F8310D" w:rsidRPr="00C46DB4" w:rsidRDefault="000F49D7" w:rsidP="00C46DB4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4C1DAF" w:rsidRDefault="004C1DAF" w:rsidP="004C1DAF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9703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BC750D">
      <w:footerReference w:type="default" r:id="rId10"/>
      <w:pgSz w:w="11906" w:h="16838"/>
      <w:pgMar w:top="567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CC" w:rsidRDefault="009022CC" w:rsidP="00B015D2">
      <w:pPr>
        <w:spacing w:after="0" w:line="240" w:lineRule="auto"/>
      </w:pPr>
      <w:r>
        <w:separator/>
      </w:r>
    </w:p>
  </w:endnote>
  <w:endnote w:type="continuationSeparator" w:id="0">
    <w:p w:rsidR="009022CC" w:rsidRDefault="009022C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069560"/>
      <w:docPartObj>
        <w:docPartGallery w:val="Page Numbers (Bottom of Page)"/>
        <w:docPartUnique/>
      </w:docPartObj>
    </w:sdtPr>
    <w:sdtEndPr/>
    <w:sdtContent>
      <w:p w:rsidR="00E14544" w:rsidRDefault="003223A0">
        <w:pPr>
          <w:pStyle w:val="Stopka"/>
          <w:jc w:val="center"/>
        </w:pPr>
        <w:r>
          <w:fldChar w:fldCharType="begin"/>
        </w:r>
        <w:r w:rsidR="00CF01B0">
          <w:instrText xml:space="preserve"> PAGE   \* MERGEFORMAT </w:instrText>
        </w:r>
        <w:r>
          <w:fldChar w:fldCharType="separate"/>
        </w:r>
        <w:r w:rsidR="000A17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4544" w:rsidRDefault="00E1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CC" w:rsidRDefault="009022CC" w:rsidP="00B015D2">
      <w:pPr>
        <w:spacing w:after="0" w:line="240" w:lineRule="auto"/>
      </w:pPr>
      <w:r>
        <w:separator/>
      </w:r>
    </w:p>
  </w:footnote>
  <w:footnote w:type="continuationSeparator" w:id="0">
    <w:p w:rsidR="009022CC" w:rsidRDefault="009022CC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058"/>
    <w:rsid w:val="00081793"/>
    <w:rsid w:val="00084457"/>
    <w:rsid w:val="000855D0"/>
    <w:rsid w:val="00092352"/>
    <w:rsid w:val="000925A1"/>
    <w:rsid w:val="00093026"/>
    <w:rsid w:val="00093062"/>
    <w:rsid w:val="0009427B"/>
    <w:rsid w:val="00094CB8"/>
    <w:rsid w:val="0009706D"/>
    <w:rsid w:val="000A154A"/>
    <w:rsid w:val="000A1796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7442"/>
    <w:rsid w:val="001426A9"/>
    <w:rsid w:val="001531BC"/>
    <w:rsid w:val="001573F6"/>
    <w:rsid w:val="00170220"/>
    <w:rsid w:val="0017480B"/>
    <w:rsid w:val="00186A49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8FD"/>
    <w:rsid w:val="001C6BB7"/>
    <w:rsid w:val="001C7058"/>
    <w:rsid w:val="001D5A26"/>
    <w:rsid w:val="001E00E8"/>
    <w:rsid w:val="001E01AC"/>
    <w:rsid w:val="001E49DD"/>
    <w:rsid w:val="001E5653"/>
    <w:rsid w:val="001E5DFD"/>
    <w:rsid w:val="001E75E1"/>
    <w:rsid w:val="001F6827"/>
    <w:rsid w:val="002019E9"/>
    <w:rsid w:val="00202838"/>
    <w:rsid w:val="002076CE"/>
    <w:rsid w:val="002100F7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53B6"/>
    <w:rsid w:val="00275F4D"/>
    <w:rsid w:val="0028028C"/>
    <w:rsid w:val="00284DC2"/>
    <w:rsid w:val="002874F0"/>
    <w:rsid w:val="0029245A"/>
    <w:rsid w:val="0029274B"/>
    <w:rsid w:val="00296008"/>
    <w:rsid w:val="002A00FE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F6A6A"/>
    <w:rsid w:val="002F71A3"/>
    <w:rsid w:val="002F7851"/>
    <w:rsid w:val="003024CC"/>
    <w:rsid w:val="003072A8"/>
    <w:rsid w:val="00307716"/>
    <w:rsid w:val="00321ACE"/>
    <w:rsid w:val="0032228E"/>
    <w:rsid w:val="003223A0"/>
    <w:rsid w:val="0032523F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56FD"/>
    <w:rsid w:val="003670C7"/>
    <w:rsid w:val="00370D92"/>
    <w:rsid w:val="00371DE0"/>
    <w:rsid w:val="00373625"/>
    <w:rsid w:val="00377009"/>
    <w:rsid w:val="00382EFE"/>
    <w:rsid w:val="003910CF"/>
    <w:rsid w:val="0039215C"/>
    <w:rsid w:val="00393009"/>
    <w:rsid w:val="00393040"/>
    <w:rsid w:val="003B2075"/>
    <w:rsid w:val="003B6704"/>
    <w:rsid w:val="003B78EB"/>
    <w:rsid w:val="003C0CCC"/>
    <w:rsid w:val="003C26CE"/>
    <w:rsid w:val="003E4474"/>
    <w:rsid w:val="003F008A"/>
    <w:rsid w:val="003F08A5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3719D"/>
    <w:rsid w:val="0044004D"/>
    <w:rsid w:val="0044019B"/>
    <w:rsid w:val="00455FD6"/>
    <w:rsid w:val="00457CEC"/>
    <w:rsid w:val="00464C0B"/>
    <w:rsid w:val="00473F48"/>
    <w:rsid w:val="00480651"/>
    <w:rsid w:val="00485B53"/>
    <w:rsid w:val="00485DB9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B7615"/>
    <w:rsid w:val="004C1DAF"/>
    <w:rsid w:val="004C1F21"/>
    <w:rsid w:val="004D113C"/>
    <w:rsid w:val="004D12F0"/>
    <w:rsid w:val="004D58FD"/>
    <w:rsid w:val="004D5FF2"/>
    <w:rsid w:val="004D60BD"/>
    <w:rsid w:val="004E1226"/>
    <w:rsid w:val="004E340A"/>
    <w:rsid w:val="004F019B"/>
    <w:rsid w:val="004F6FDB"/>
    <w:rsid w:val="0050195D"/>
    <w:rsid w:val="00502CA4"/>
    <w:rsid w:val="00507A2C"/>
    <w:rsid w:val="00512D50"/>
    <w:rsid w:val="00521223"/>
    <w:rsid w:val="00522867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71619"/>
    <w:rsid w:val="00572D63"/>
    <w:rsid w:val="00573C81"/>
    <w:rsid w:val="00575323"/>
    <w:rsid w:val="00585101"/>
    <w:rsid w:val="00591042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0C6"/>
    <w:rsid w:val="006142BD"/>
    <w:rsid w:val="00616A36"/>
    <w:rsid w:val="006178DD"/>
    <w:rsid w:val="00621EEC"/>
    <w:rsid w:val="00621FE2"/>
    <w:rsid w:val="00623345"/>
    <w:rsid w:val="00623801"/>
    <w:rsid w:val="006271A3"/>
    <w:rsid w:val="00634CEA"/>
    <w:rsid w:val="006351B1"/>
    <w:rsid w:val="00642BED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297"/>
    <w:rsid w:val="00681C55"/>
    <w:rsid w:val="0068340A"/>
    <w:rsid w:val="00683484"/>
    <w:rsid w:val="00685269"/>
    <w:rsid w:val="00693161"/>
    <w:rsid w:val="00697A1A"/>
    <w:rsid w:val="006A2423"/>
    <w:rsid w:val="006A4F54"/>
    <w:rsid w:val="006A59F7"/>
    <w:rsid w:val="006B35D6"/>
    <w:rsid w:val="006B477F"/>
    <w:rsid w:val="006B5CFD"/>
    <w:rsid w:val="006D1047"/>
    <w:rsid w:val="006D55DA"/>
    <w:rsid w:val="006D7DDD"/>
    <w:rsid w:val="006E7051"/>
    <w:rsid w:val="006F123F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42F04"/>
    <w:rsid w:val="00744608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2393"/>
    <w:rsid w:val="008036DF"/>
    <w:rsid w:val="008037B4"/>
    <w:rsid w:val="00807ABB"/>
    <w:rsid w:val="00811D85"/>
    <w:rsid w:val="00814841"/>
    <w:rsid w:val="008163D8"/>
    <w:rsid w:val="008177C4"/>
    <w:rsid w:val="008251AE"/>
    <w:rsid w:val="008263A7"/>
    <w:rsid w:val="008335B9"/>
    <w:rsid w:val="0084001A"/>
    <w:rsid w:val="00840AC3"/>
    <w:rsid w:val="00847A61"/>
    <w:rsid w:val="008554D4"/>
    <w:rsid w:val="00857614"/>
    <w:rsid w:val="00861251"/>
    <w:rsid w:val="00863525"/>
    <w:rsid w:val="00866A2E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2844"/>
    <w:rsid w:val="008B0898"/>
    <w:rsid w:val="008B46C3"/>
    <w:rsid w:val="008C11D1"/>
    <w:rsid w:val="008C5446"/>
    <w:rsid w:val="008E218C"/>
    <w:rsid w:val="008E7571"/>
    <w:rsid w:val="008E7A58"/>
    <w:rsid w:val="008F12F5"/>
    <w:rsid w:val="008F1EA5"/>
    <w:rsid w:val="008F21AF"/>
    <w:rsid w:val="009022CC"/>
    <w:rsid w:val="0090729F"/>
    <w:rsid w:val="00910F76"/>
    <w:rsid w:val="00914628"/>
    <w:rsid w:val="00915FD6"/>
    <w:rsid w:val="00922C8E"/>
    <w:rsid w:val="00925ABF"/>
    <w:rsid w:val="00933D8C"/>
    <w:rsid w:val="00934285"/>
    <w:rsid w:val="009414E4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3956"/>
    <w:rsid w:val="00965C44"/>
    <w:rsid w:val="009703A5"/>
    <w:rsid w:val="009709DC"/>
    <w:rsid w:val="00977960"/>
    <w:rsid w:val="00980525"/>
    <w:rsid w:val="00982135"/>
    <w:rsid w:val="00984FE0"/>
    <w:rsid w:val="00986648"/>
    <w:rsid w:val="00993614"/>
    <w:rsid w:val="009937FD"/>
    <w:rsid w:val="009966E7"/>
    <w:rsid w:val="009A0231"/>
    <w:rsid w:val="009A196A"/>
    <w:rsid w:val="009A2704"/>
    <w:rsid w:val="009B383C"/>
    <w:rsid w:val="009B3968"/>
    <w:rsid w:val="009B6EE0"/>
    <w:rsid w:val="009B7F71"/>
    <w:rsid w:val="009C0A26"/>
    <w:rsid w:val="009C4D0E"/>
    <w:rsid w:val="009E196E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11B1"/>
    <w:rsid w:val="00A761A0"/>
    <w:rsid w:val="00A80B62"/>
    <w:rsid w:val="00A83497"/>
    <w:rsid w:val="00A8587B"/>
    <w:rsid w:val="00A862CE"/>
    <w:rsid w:val="00A868E7"/>
    <w:rsid w:val="00A9387A"/>
    <w:rsid w:val="00A94D79"/>
    <w:rsid w:val="00AA169F"/>
    <w:rsid w:val="00AA4EF5"/>
    <w:rsid w:val="00AA5964"/>
    <w:rsid w:val="00AA7BD3"/>
    <w:rsid w:val="00AB4093"/>
    <w:rsid w:val="00AB469B"/>
    <w:rsid w:val="00AB5A9E"/>
    <w:rsid w:val="00AC31D6"/>
    <w:rsid w:val="00AC46A1"/>
    <w:rsid w:val="00AC7440"/>
    <w:rsid w:val="00AE11EC"/>
    <w:rsid w:val="00AE3017"/>
    <w:rsid w:val="00AE666E"/>
    <w:rsid w:val="00AF0D2E"/>
    <w:rsid w:val="00B015D2"/>
    <w:rsid w:val="00B01A94"/>
    <w:rsid w:val="00B01C66"/>
    <w:rsid w:val="00B03403"/>
    <w:rsid w:val="00B06F60"/>
    <w:rsid w:val="00B07598"/>
    <w:rsid w:val="00B075B4"/>
    <w:rsid w:val="00B1047D"/>
    <w:rsid w:val="00B14561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50D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2742"/>
    <w:rsid w:val="00C03E84"/>
    <w:rsid w:val="00C069B0"/>
    <w:rsid w:val="00C123F8"/>
    <w:rsid w:val="00C1582D"/>
    <w:rsid w:val="00C1703F"/>
    <w:rsid w:val="00C17C85"/>
    <w:rsid w:val="00C2006D"/>
    <w:rsid w:val="00C2469D"/>
    <w:rsid w:val="00C24A51"/>
    <w:rsid w:val="00C30361"/>
    <w:rsid w:val="00C32217"/>
    <w:rsid w:val="00C439DA"/>
    <w:rsid w:val="00C45243"/>
    <w:rsid w:val="00C46DB4"/>
    <w:rsid w:val="00C51AF9"/>
    <w:rsid w:val="00C531AE"/>
    <w:rsid w:val="00C55E06"/>
    <w:rsid w:val="00C64484"/>
    <w:rsid w:val="00C65143"/>
    <w:rsid w:val="00C66BD8"/>
    <w:rsid w:val="00C76811"/>
    <w:rsid w:val="00C77D1E"/>
    <w:rsid w:val="00C85843"/>
    <w:rsid w:val="00C85C4C"/>
    <w:rsid w:val="00C91F98"/>
    <w:rsid w:val="00C927F3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D7B90"/>
    <w:rsid w:val="00CE2B07"/>
    <w:rsid w:val="00CF01B0"/>
    <w:rsid w:val="00CF2F2A"/>
    <w:rsid w:val="00D00AF3"/>
    <w:rsid w:val="00D0470B"/>
    <w:rsid w:val="00D05054"/>
    <w:rsid w:val="00D11ED6"/>
    <w:rsid w:val="00D1398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37AF8"/>
    <w:rsid w:val="00D4181A"/>
    <w:rsid w:val="00D452C6"/>
    <w:rsid w:val="00D47F30"/>
    <w:rsid w:val="00D51190"/>
    <w:rsid w:val="00D513ED"/>
    <w:rsid w:val="00D677B2"/>
    <w:rsid w:val="00D71A8A"/>
    <w:rsid w:val="00D80A99"/>
    <w:rsid w:val="00D867FF"/>
    <w:rsid w:val="00D87722"/>
    <w:rsid w:val="00D901D6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B4D"/>
    <w:rsid w:val="00E555E0"/>
    <w:rsid w:val="00E558EB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37C0"/>
    <w:rsid w:val="00EC3B0D"/>
    <w:rsid w:val="00EC6E31"/>
    <w:rsid w:val="00ED1B8B"/>
    <w:rsid w:val="00ED1D44"/>
    <w:rsid w:val="00ED433B"/>
    <w:rsid w:val="00ED5252"/>
    <w:rsid w:val="00ED69E1"/>
    <w:rsid w:val="00EF0D29"/>
    <w:rsid w:val="00EF47F2"/>
    <w:rsid w:val="00EF4BEC"/>
    <w:rsid w:val="00EF50D6"/>
    <w:rsid w:val="00F013D5"/>
    <w:rsid w:val="00F02477"/>
    <w:rsid w:val="00F1097A"/>
    <w:rsid w:val="00F11FA2"/>
    <w:rsid w:val="00F160E5"/>
    <w:rsid w:val="00F16FA5"/>
    <w:rsid w:val="00F21550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1AC9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3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3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31B8-D8D7-4EA6-8A9E-53E2DE6D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AnnaSt</cp:lastModifiedBy>
  <cp:revision>56</cp:revision>
  <cp:lastPrinted>2017-11-13T12:18:00Z</cp:lastPrinted>
  <dcterms:created xsi:type="dcterms:W3CDTF">2016-07-28T12:06:00Z</dcterms:created>
  <dcterms:modified xsi:type="dcterms:W3CDTF">2017-11-16T11:11:00Z</dcterms:modified>
</cp:coreProperties>
</file>